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61" w:rsidRPr="00C83B61" w:rsidRDefault="00C83B61" w:rsidP="00C83B61">
      <w:pPr>
        <w:spacing w:after="0" w:line="240" w:lineRule="auto"/>
        <w:ind w:right="0" w:firstLine="0"/>
        <w:jc w:val="center"/>
      </w:pPr>
      <w:r w:rsidRPr="00C83B61">
        <w:rPr>
          <w:b/>
          <w:sz w:val="22"/>
        </w:rPr>
        <w:t>Phụ lục 4</w:t>
      </w:r>
    </w:p>
    <w:p w:rsidR="00C83B61" w:rsidRDefault="006E5ABE" w:rsidP="00C83B61">
      <w:pPr>
        <w:spacing w:after="0" w:line="240" w:lineRule="auto"/>
        <w:ind w:right="0" w:firstLine="0"/>
        <w:jc w:val="center"/>
        <w:rPr>
          <w:b/>
          <w:sz w:val="22"/>
        </w:rPr>
      </w:pPr>
      <w:r>
        <w:rPr>
          <w:b/>
          <w:sz w:val="22"/>
        </w:rPr>
        <w:t>Bản tự</w:t>
      </w:r>
      <w:r w:rsidR="00C83B61" w:rsidRPr="00C83B61">
        <w:rPr>
          <w:b/>
          <w:sz w:val="22"/>
        </w:rPr>
        <w:t xml:space="preserve"> đánh giá kết quả thực hiện, chấm điểm và xếp loại mức độ hoàn thàn</w:t>
      </w:r>
      <w:r>
        <w:rPr>
          <w:b/>
          <w:sz w:val="22"/>
        </w:rPr>
        <w:t>h nhiệm vụ của tập thể lãnh đạo</w:t>
      </w:r>
    </w:p>
    <w:p w:rsidR="00C83B61" w:rsidRPr="00C83B61" w:rsidRDefault="00C83B61" w:rsidP="00C83B61">
      <w:pPr>
        <w:spacing w:after="0" w:line="240" w:lineRule="auto"/>
        <w:ind w:right="0" w:firstLine="0"/>
        <w:jc w:val="center"/>
      </w:pPr>
      <w:r w:rsidRPr="00C83B61">
        <w:rPr>
          <w:b/>
          <w:sz w:val="22"/>
        </w:rPr>
        <w:t xml:space="preserve">UBND cấp xã trong công tác đảm bảo trật tự, </w:t>
      </w:r>
      <w:proofErr w:type="gramStart"/>
      <w:r w:rsidRPr="00C83B61">
        <w:rPr>
          <w:b/>
          <w:sz w:val="22"/>
        </w:rPr>
        <w:t>an</w:t>
      </w:r>
      <w:proofErr w:type="gramEnd"/>
      <w:r w:rsidRPr="00C83B61">
        <w:rPr>
          <w:b/>
          <w:sz w:val="22"/>
        </w:rPr>
        <w:t xml:space="preserve"> toàn giao thông</w:t>
      </w:r>
    </w:p>
    <w:p w:rsidR="00C83B61" w:rsidRDefault="00C83B61" w:rsidP="00C83B61">
      <w:pPr>
        <w:spacing w:after="0" w:line="240" w:lineRule="auto"/>
        <w:ind w:right="0" w:firstLine="0"/>
        <w:jc w:val="center"/>
        <w:rPr>
          <w:b/>
          <w:sz w:val="22"/>
        </w:rPr>
      </w:pPr>
    </w:p>
    <w:p w:rsidR="00C83B61" w:rsidRDefault="00C83B61" w:rsidP="00C83B61">
      <w:pPr>
        <w:spacing w:after="0" w:line="240" w:lineRule="auto"/>
        <w:ind w:right="0" w:firstLine="0"/>
        <w:jc w:val="left"/>
        <w:rPr>
          <w:b/>
          <w:sz w:val="22"/>
        </w:rPr>
      </w:pPr>
      <w:r w:rsidRPr="00C83B61">
        <w:rPr>
          <w:b/>
          <w:sz w:val="22"/>
        </w:rPr>
        <w:t>Đơn vị:</w:t>
      </w:r>
      <w:r>
        <w:rPr>
          <w:b/>
          <w:sz w:val="22"/>
        </w:rPr>
        <w:t xml:space="preserve"> UBND xã </w:t>
      </w:r>
      <w:r w:rsidR="006118B7">
        <w:rPr>
          <w:b/>
          <w:sz w:val="22"/>
        </w:rPr>
        <w:t>……………………………………………</w:t>
      </w:r>
    </w:p>
    <w:p w:rsidR="00C83B61" w:rsidRPr="00C83B61" w:rsidRDefault="00C83B61" w:rsidP="00C83B61">
      <w:pPr>
        <w:spacing w:after="0" w:line="240" w:lineRule="auto"/>
        <w:ind w:right="0" w:firstLine="0"/>
        <w:jc w:val="center"/>
      </w:pPr>
    </w:p>
    <w:tbl>
      <w:tblPr>
        <w:tblStyle w:val="TableGrid"/>
        <w:tblW w:w="15036" w:type="dxa"/>
        <w:tblInd w:w="-14" w:type="dxa"/>
        <w:tblCellMar>
          <w:top w:w="7" w:type="dxa"/>
          <w:left w:w="106" w:type="dxa"/>
          <w:bottom w:w="5" w:type="dxa"/>
          <w:right w:w="26" w:type="dxa"/>
        </w:tblCellMar>
        <w:tblLook w:val="04A0" w:firstRow="1" w:lastRow="0" w:firstColumn="1" w:lastColumn="0" w:noHBand="0" w:noVBand="1"/>
      </w:tblPr>
      <w:tblGrid>
        <w:gridCol w:w="509"/>
        <w:gridCol w:w="6042"/>
        <w:gridCol w:w="840"/>
        <w:gridCol w:w="1556"/>
        <w:gridCol w:w="1418"/>
        <w:gridCol w:w="4671"/>
      </w:tblGrid>
      <w:tr w:rsidR="00C83B61" w:rsidRPr="00C83B61" w:rsidTr="00F944C0">
        <w:trPr>
          <w:trHeight w:val="1268"/>
        </w:trPr>
        <w:tc>
          <w:tcPr>
            <w:tcW w:w="509"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rPr>
                <w:rFonts w:ascii="Times New Roman" w:hAnsi="Times New Roman"/>
              </w:rPr>
            </w:pPr>
            <w:r w:rsidRPr="00C83B61">
              <w:rPr>
                <w:rFonts w:ascii="Times New Roman" w:hAnsi="Times New Roman"/>
                <w:b/>
              </w:rPr>
              <w:t xml:space="preserve">TT </w:t>
            </w:r>
          </w:p>
        </w:tc>
        <w:tc>
          <w:tcPr>
            <w:tcW w:w="6042"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rPr>
              <w:t xml:space="preserve">Nội dung </w:t>
            </w:r>
          </w:p>
        </w:tc>
        <w:tc>
          <w:tcPr>
            <w:tcW w:w="840"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rPr>
              <w:t xml:space="preserve">Điểm tối đa </w:t>
            </w:r>
          </w:p>
        </w:tc>
        <w:tc>
          <w:tcPr>
            <w:tcW w:w="1556"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rPr>
              <w:t xml:space="preserve">Điểm tự đánh giá của tập thể lãnh đạo </w:t>
            </w:r>
          </w:p>
        </w:tc>
        <w:tc>
          <w:tcPr>
            <w:tcW w:w="1418"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sz w:val="24"/>
              </w:rPr>
              <w:t xml:space="preserve">Cơ quan chủ trì chấm điểm  </w:t>
            </w:r>
          </w:p>
        </w:tc>
        <w:tc>
          <w:tcPr>
            <w:tcW w:w="4671"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9803BE">
            <w:pPr>
              <w:spacing w:after="0" w:line="240" w:lineRule="auto"/>
              <w:ind w:right="0" w:firstLine="0"/>
              <w:jc w:val="center"/>
              <w:rPr>
                <w:rFonts w:ascii="Times New Roman" w:hAnsi="Times New Roman"/>
              </w:rPr>
            </w:pPr>
            <w:r w:rsidRPr="00C83B61">
              <w:rPr>
                <w:rFonts w:ascii="Times New Roman" w:hAnsi="Times New Roman"/>
                <w:b/>
              </w:rPr>
              <w:t>Phương pháp đánh giá</w:t>
            </w:r>
          </w:p>
        </w:tc>
      </w:tr>
      <w:tr w:rsidR="00C83B61" w:rsidRPr="00C83B61" w:rsidTr="006E5ABE">
        <w:trPr>
          <w:trHeight w:val="955"/>
        </w:trPr>
        <w:tc>
          <w:tcPr>
            <w:tcW w:w="509"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rPr>
              <w:t xml:space="preserve">1 </w:t>
            </w:r>
          </w:p>
        </w:tc>
        <w:tc>
          <w:tcPr>
            <w:tcW w:w="6042" w:type="dxa"/>
            <w:tcBorders>
              <w:top w:val="single" w:sz="4" w:space="0" w:color="000000"/>
              <w:left w:val="single" w:sz="4" w:space="0" w:color="000000"/>
              <w:bottom w:val="single" w:sz="4" w:space="0" w:color="000000"/>
              <w:right w:val="single" w:sz="4" w:space="0" w:color="000000"/>
            </w:tcBorders>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b/>
                <w:sz w:val="24"/>
              </w:rPr>
              <w:t xml:space="preserve">Xây dựng kế hoạch, chỉ đạo, tổ chức triển khai thực hiện các nhiệm vụ trong công tác đảm bảo, trật tự an toàn giao thông </w:t>
            </w:r>
          </w:p>
        </w:tc>
        <w:tc>
          <w:tcPr>
            <w:tcW w:w="840"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u w:val="single" w:color="000000"/>
              </w:rPr>
              <w:t>45</w:t>
            </w:r>
            <w:r w:rsidRPr="00C83B61">
              <w:rPr>
                <w:rFonts w:ascii="Times New Roman" w:hAnsi="Times New Roman"/>
                <w:b/>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rsidR="00C83B61" w:rsidRPr="006E5ABE" w:rsidRDefault="006E5ABE" w:rsidP="006E5ABE">
            <w:pPr>
              <w:spacing w:after="0" w:line="240" w:lineRule="auto"/>
              <w:ind w:right="0" w:firstLine="0"/>
              <w:jc w:val="center"/>
              <w:rPr>
                <w:rFonts w:ascii="Times New Roman" w:hAnsi="Times New Roman"/>
                <w:b/>
              </w:rPr>
            </w:pPr>
            <w:r w:rsidRPr="006E5ABE">
              <w:rPr>
                <w:rFonts w:ascii="Times New Roman" w:hAnsi="Times New Roman"/>
                <w:b/>
              </w:rPr>
              <w:t>43</w:t>
            </w:r>
          </w:p>
        </w:tc>
        <w:tc>
          <w:tcPr>
            <w:tcW w:w="1418"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eastAsia="Calibri" w:hAnsi="Times New Roman"/>
              </w:rPr>
              <w:t xml:space="preserve">  </w:t>
            </w:r>
          </w:p>
        </w:tc>
        <w:tc>
          <w:tcPr>
            <w:tcW w:w="4671" w:type="dxa"/>
            <w:tcBorders>
              <w:top w:val="single" w:sz="4" w:space="0" w:color="000000"/>
              <w:left w:val="single" w:sz="4" w:space="0" w:color="000000"/>
              <w:bottom w:val="single" w:sz="4" w:space="0" w:color="000000"/>
              <w:right w:val="single" w:sz="4" w:space="0" w:color="000000"/>
            </w:tcBorders>
          </w:tcPr>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w:t>
            </w:r>
          </w:p>
        </w:tc>
      </w:tr>
      <w:tr w:rsidR="00C83B61" w:rsidRPr="00C83B61" w:rsidTr="006E5ABE">
        <w:trPr>
          <w:trHeight w:val="1270"/>
        </w:trPr>
        <w:tc>
          <w:tcPr>
            <w:tcW w:w="509"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 - </w:t>
            </w:r>
          </w:p>
        </w:tc>
        <w:tc>
          <w:tcPr>
            <w:tcW w:w="6042" w:type="dxa"/>
            <w:tcBorders>
              <w:top w:val="single" w:sz="4" w:space="0" w:color="000000"/>
              <w:left w:val="single" w:sz="4" w:space="0" w:color="000000"/>
              <w:bottom w:val="single" w:sz="4" w:space="0" w:color="000000"/>
              <w:right w:val="single" w:sz="4" w:space="0" w:color="000000"/>
            </w:tcBorders>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sz w:val="24"/>
              </w:rPr>
              <w:t xml:space="preserve">Xây dựng kế hoạch, chỉ đạo, tổ chức các cơ quan, tổ chức, đơn vị, cá nhân được giao phụ trách nâng cao hiệu quả quản lý nhà nước, thực hiện tốt công tác đảm bảo trật tự, an toàn giao thông, kéo giảm tai nạn giao thông trên địa bàn </w:t>
            </w:r>
          </w:p>
        </w:tc>
        <w:tc>
          <w:tcPr>
            <w:tcW w:w="840"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15 </w:t>
            </w:r>
          </w:p>
        </w:tc>
        <w:tc>
          <w:tcPr>
            <w:tcW w:w="1556"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6E5ABE" w:rsidP="006E5ABE">
            <w:pPr>
              <w:spacing w:after="0" w:line="240" w:lineRule="auto"/>
              <w:ind w:right="0" w:firstLine="0"/>
              <w:jc w:val="center"/>
              <w:rPr>
                <w:rFonts w:ascii="Times New Roman" w:hAnsi="Times New Roman"/>
              </w:rPr>
            </w:pPr>
            <w:r>
              <w:rPr>
                <w:rFonts w:ascii="Times New Roman" w:eastAsia="Calibri" w:hAnsi="Times New Roman"/>
              </w:rPr>
              <w:t>15</w:t>
            </w:r>
          </w:p>
        </w:tc>
        <w:tc>
          <w:tcPr>
            <w:tcW w:w="1418"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eastAsia="Calibri" w:hAnsi="Times New Roman"/>
              </w:rPr>
              <w:t xml:space="preserve">  </w:t>
            </w:r>
          </w:p>
        </w:tc>
        <w:tc>
          <w:tcPr>
            <w:tcW w:w="4671" w:type="dxa"/>
            <w:tcBorders>
              <w:top w:val="single" w:sz="4" w:space="0" w:color="000000"/>
              <w:left w:val="single" w:sz="4" w:space="0" w:color="000000"/>
              <w:bottom w:val="single" w:sz="4" w:space="0" w:color="000000"/>
              <w:right w:val="single" w:sz="4" w:space="0" w:color="000000"/>
            </w:tcBorders>
          </w:tcPr>
          <w:p w:rsidR="006E5ABE" w:rsidRDefault="00C83B61" w:rsidP="009803BE">
            <w:pPr>
              <w:spacing w:after="0" w:line="240" w:lineRule="auto"/>
              <w:ind w:right="0" w:firstLine="0"/>
              <w:rPr>
                <w:rFonts w:ascii="Times New Roman" w:hAnsi="Times New Roman"/>
                <w:sz w:val="24"/>
              </w:rPr>
            </w:pPr>
            <w:r w:rsidRPr="00C83B61">
              <w:rPr>
                <w:rFonts w:ascii="Times New Roman" w:hAnsi="Times New Roman"/>
                <w:sz w:val="24"/>
              </w:rPr>
              <w:t xml:space="preserve">+ Tốt: được 15  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Khá: được 10 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Trung bình: được 8 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Kém: 0 điểm </w:t>
            </w:r>
          </w:p>
        </w:tc>
      </w:tr>
      <w:tr w:rsidR="00C83B61" w:rsidRPr="00C83B61" w:rsidTr="006E5ABE">
        <w:trPr>
          <w:trHeight w:val="1270"/>
        </w:trPr>
        <w:tc>
          <w:tcPr>
            <w:tcW w:w="509"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 - </w:t>
            </w:r>
          </w:p>
        </w:tc>
        <w:tc>
          <w:tcPr>
            <w:tcW w:w="6042"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sz w:val="24"/>
              </w:rPr>
              <w:t xml:space="preserve">Phổ biến, giáo dục pháp luật về trật tự, an toàn giao thông, bảo vệ kết cấu hạ tầng giao thông đến cán bộ, đảng viên, các tầng lớp nhân dân </w:t>
            </w:r>
          </w:p>
        </w:tc>
        <w:tc>
          <w:tcPr>
            <w:tcW w:w="840"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10 </w:t>
            </w:r>
          </w:p>
        </w:tc>
        <w:tc>
          <w:tcPr>
            <w:tcW w:w="1556"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6E5ABE" w:rsidP="006E5ABE">
            <w:pPr>
              <w:spacing w:after="0" w:line="240" w:lineRule="auto"/>
              <w:ind w:right="0" w:firstLine="0"/>
              <w:jc w:val="center"/>
              <w:rPr>
                <w:rFonts w:ascii="Times New Roman" w:hAnsi="Times New Roman"/>
              </w:rPr>
            </w:pPr>
            <w:r>
              <w:rPr>
                <w:rFonts w:ascii="Times New Roman" w:eastAsia="Calibri" w:hAnsi="Times New Roman"/>
              </w:rPr>
              <w:t>8</w:t>
            </w:r>
          </w:p>
        </w:tc>
        <w:tc>
          <w:tcPr>
            <w:tcW w:w="1418"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eastAsia="Calibri" w:hAnsi="Times New Roman"/>
              </w:rPr>
              <w:t xml:space="preserve">  </w:t>
            </w:r>
          </w:p>
        </w:tc>
        <w:tc>
          <w:tcPr>
            <w:tcW w:w="4671" w:type="dxa"/>
            <w:tcBorders>
              <w:top w:val="single" w:sz="4" w:space="0" w:color="000000"/>
              <w:left w:val="single" w:sz="4" w:space="0" w:color="000000"/>
              <w:bottom w:val="single" w:sz="4" w:space="0" w:color="000000"/>
              <w:right w:val="single" w:sz="4" w:space="0" w:color="000000"/>
            </w:tcBorders>
          </w:tcPr>
          <w:p w:rsidR="00C83B61" w:rsidRPr="00C83B61" w:rsidRDefault="006E5ABE" w:rsidP="009803BE">
            <w:pPr>
              <w:spacing w:after="0" w:line="240" w:lineRule="auto"/>
              <w:ind w:right="0" w:firstLine="0"/>
              <w:rPr>
                <w:rFonts w:ascii="Times New Roman" w:hAnsi="Times New Roman"/>
              </w:rPr>
            </w:pPr>
            <w:r>
              <w:rPr>
                <w:rFonts w:ascii="Times New Roman" w:hAnsi="Times New Roman"/>
                <w:sz w:val="24"/>
              </w:rPr>
              <w:t xml:space="preserve"> </w:t>
            </w:r>
            <w:r w:rsidR="00C83B61" w:rsidRPr="00C83B61">
              <w:rPr>
                <w:rFonts w:ascii="Times New Roman" w:hAnsi="Times New Roman"/>
                <w:sz w:val="24"/>
              </w:rPr>
              <w:t xml:space="preserve">+ Tốt: được 10 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 Khá: được 8 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 Trung bình: được 5 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 Kém: 0 điểm </w:t>
            </w:r>
          </w:p>
        </w:tc>
      </w:tr>
      <w:tr w:rsidR="00C83B61" w:rsidRPr="00C83B61" w:rsidTr="006E5ABE">
        <w:trPr>
          <w:trHeight w:val="1270"/>
        </w:trPr>
        <w:tc>
          <w:tcPr>
            <w:tcW w:w="509"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 - </w:t>
            </w:r>
          </w:p>
        </w:tc>
        <w:tc>
          <w:tcPr>
            <w:tcW w:w="6042"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sz w:val="24"/>
              </w:rPr>
              <w:t xml:space="preserve">Nâng cao năng lực, gắn trách nhiệm cán bộ, đảng viên trong đội ngũ cán bộ thực thi công tác quản lý nhà nước về giao thông vận tải, đảm bảo trật tự, an toàn giao thông </w:t>
            </w:r>
          </w:p>
        </w:tc>
        <w:tc>
          <w:tcPr>
            <w:tcW w:w="840"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10 </w:t>
            </w:r>
          </w:p>
        </w:tc>
        <w:tc>
          <w:tcPr>
            <w:tcW w:w="1556"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6E5ABE" w:rsidP="006E5ABE">
            <w:pPr>
              <w:spacing w:after="0" w:line="240" w:lineRule="auto"/>
              <w:ind w:right="0" w:firstLine="0"/>
              <w:jc w:val="center"/>
              <w:rPr>
                <w:rFonts w:ascii="Times New Roman" w:hAnsi="Times New Roman"/>
              </w:rPr>
            </w:pPr>
            <w:r>
              <w:rPr>
                <w:rFonts w:ascii="Times New Roman" w:eastAsia="Calibri" w:hAnsi="Times New Roman"/>
              </w:rPr>
              <w:t>10</w:t>
            </w:r>
          </w:p>
        </w:tc>
        <w:tc>
          <w:tcPr>
            <w:tcW w:w="1418"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eastAsia="Calibri" w:hAnsi="Times New Roman"/>
              </w:rPr>
              <w:t xml:space="preserve">  </w:t>
            </w:r>
          </w:p>
        </w:tc>
        <w:tc>
          <w:tcPr>
            <w:tcW w:w="4671" w:type="dxa"/>
            <w:tcBorders>
              <w:top w:val="single" w:sz="4" w:space="0" w:color="000000"/>
              <w:left w:val="single" w:sz="4" w:space="0" w:color="000000"/>
              <w:bottom w:val="single" w:sz="4" w:space="0" w:color="000000"/>
              <w:right w:val="single" w:sz="4" w:space="0" w:color="000000"/>
            </w:tcBorders>
          </w:tcPr>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 Tốt: được 10 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 Khá: được 8 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 Trung bình: được 5 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 Kém: 0 điểm </w:t>
            </w:r>
          </w:p>
        </w:tc>
      </w:tr>
      <w:tr w:rsidR="00C83B61" w:rsidRPr="00C83B61" w:rsidTr="006E5ABE">
        <w:trPr>
          <w:trHeight w:val="1361"/>
        </w:trPr>
        <w:tc>
          <w:tcPr>
            <w:tcW w:w="509"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 - </w:t>
            </w:r>
          </w:p>
        </w:tc>
        <w:tc>
          <w:tcPr>
            <w:tcW w:w="6042"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sz w:val="24"/>
              </w:rPr>
              <w:t xml:space="preserve">Kiểm tra, đôn đốc, xử lý trách nhiệm cơ quan, tổ chức, đơn vị, cá nhân được giao phụ trách trong việc thực hiện nhiệm vụ đảm bảo trật tự, an toàn giao thông </w:t>
            </w:r>
          </w:p>
        </w:tc>
        <w:tc>
          <w:tcPr>
            <w:tcW w:w="840"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10 </w:t>
            </w:r>
          </w:p>
        </w:tc>
        <w:tc>
          <w:tcPr>
            <w:tcW w:w="1556"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6E5ABE" w:rsidP="006E5ABE">
            <w:pPr>
              <w:spacing w:after="0" w:line="240" w:lineRule="auto"/>
              <w:ind w:right="0" w:firstLine="0"/>
              <w:jc w:val="center"/>
              <w:rPr>
                <w:rFonts w:ascii="Times New Roman" w:hAnsi="Times New Roman"/>
              </w:rPr>
            </w:pPr>
            <w:r>
              <w:rPr>
                <w:rFonts w:ascii="Times New Roman" w:eastAsia="Calibri" w:hAnsi="Times New Roman"/>
              </w:rPr>
              <w:t>10</w:t>
            </w:r>
          </w:p>
        </w:tc>
        <w:tc>
          <w:tcPr>
            <w:tcW w:w="1418"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eastAsia="Calibri" w:hAnsi="Times New Roman"/>
              </w:rPr>
              <w:t xml:space="preserve">  </w:t>
            </w:r>
          </w:p>
        </w:tc>
        <w:tc>
          <w:tcPr>
            <w:tcW w:w="4671" w:type="dxa"/>
            <w:tcBorders>
              <w:top w:val="single" w:sz="4" w:space="0" w:color="000000"/>
              <w:left w:val="single" w:sz="4" w:space="0" w:color="000000"/>
              <w:bottom w:val="single" w:sz="4" w:space="0" w:color="000000"/>
              <w:right w:val="single" w:sz="4" w:space="0" w:color="000000"/>
            </w:tcBorders>
          </w:tcPr>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Tốt: được 10 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Khá: được 8 điểm  </w:t>
            </w:r>
          </w:p>
          <w:p w:rsidR="006E5ABE" w:rsidRDefault="00C83B61" w:rsidP="009803BE">
            <w:pPr>
              <w:spacing w:after="0" w:line="240" w:lineRule="auto"/>
              <w:ind w:right="0" w:firstLine="0"/>
              <w:rPr>
                <w:rFonts w:ascii="Times New Roman" w:hAnsi="Times New Roman"/>
                <w:sz w:val="24"/>
              </w:rPr>
            </w:pPr>
            <w:r w:rsidRPr="00C83B61">
              <w:rPr>
                <w:rFonts w:ascii="Times New Roman" w:hAnsi="Times New Roman"/>
                <w:sz w:val="24"/>
              </w:rPr>
              <w:t xml:space="preserve">+ Trung bình: được 5điểm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Kém: 0 điểm </w:t>
            </w:r>
          </w:p>
        </w:tc>
      </w:tr>
      <w:tr w:rsidR="00C83B61" w:rsidRPr="00C83B61" w:rsidTr="006E5ABE">
        <w:trPr>
          <w:trHeight w:val="2096"/>
        </w:trPr>
        <w:tc>
          <w:tcPr>
            <w:tcW w:w="509" w:type="dxa"/>
            <w:tcBorders>
              <w:top w:val="nil"/>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rPr>
              <w:lastRenderedPageBreak/>
              <w:t xml:space="preserve">2 </w:t>
            </w:r>
          </w:p>
        </w:tc>
        <w:tc>
          <w:tcPr>
            <w:tcW w:w="6042" w:type="dxa"/>
            <w:tcBorders>
              <w:top w:val="nil"/>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b/>
                <w:sz w:val="24"/>
              </w:rPr>
              <w:t xml:space="preserve">Phối hợp trong công tác đảm bảo trật tự, an toàn giao thông  </w:t>
            </w:r>
          </w:p>
        </w:tc>
        <w:tc>
          <w:tcPr>
            <w:tcW w:w="840" w:type="dxa"/>
            <w:tcBorders>
              <w:top w:val="nil"/>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u w:val="single" w:color="000000"/>
              </w:rPr>
              <w:t>25</w:t>
            </w:r>
            <w:r w:rsidRPr="00C83B61">
              <w:rPr>
                <w:rFonts w:ascii="Times New Roman" w:hAnsi="Times New Roman"/>
                <w:b/>
              </w:rPr>
              <w:t xml:space="preserve"> </w:t>
            </w:r>
          </w:p>
        </w:tc>
        <w:tc>
          <w:tcPr>
            <w:tcW w:w="1556" w:type="dxa"/>
            <w:tcBorders>
              <w:top w:val="nil"/>
              <w:left w:val="single" w:sz="4" w:space="0" w:color="000000"/>
              <w:bottom w:val="single" w:sz="4" w:space="0" w:color="000000"/>
              <w:right w:val="single" w:sz="4" w:space="0" w:color="000000"/>
            </w:tcBorders>
            <w:vAlign w:val="center"/>
          </w:tcPr>
          <w:p w:rsidR="00C83B61" w:rsidRPr="006E5ABE" w:rsidRDefault="006E5ABE" w:rsidP="006E5ABE">
            <w:pPr>
              <w:spacing w:after="0" w:line="240" w:lineRule="auto"/>
              <w:ind w:right="0" w:firstLine="0"/>
              <w:jc w:val="center"/>
              <w:rPr>
                <w:rFonts w:ascii="Times New Roman" w:hAnsi="Times New Roman"/>
                <w:b/>
              </w:rPr>
            </w:pPr>
            <w:r w:rsidRPr="006E5ABE">
              <w:rPr>
                <w:rFonts w:ascii="Times New Roman" w:eastAsia="Calibri" w:hAnsi="Times New Roman"/>
                <w:b/>
              </w:rPr>
              <w:t>25</w:t>
            </w:r>
          </w:p>
        </w:tc>
        <w:tc>
          <w:tcPr>
            <w:tcW w:w="1418" w:type="dxa"/>
            <w:tcBorders>
              <w:top w:val="nil"/>
              <w:left w:val="single" w:sz="4" w:space="0" w:color="000000"/>
              <w:bottom w:val="single" w:sz="4" w:space="0" w:color="000000"/>
              <w:right w:val="single" w:sz="4" w:space="0" w:color="000000"/>
            </w:tcBorders>
            <w:vAlign w:val="bottom"/>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eastAsia="Calibri" w:hAnsi="Times New Roman"/>
              </w:rPr>
              <w:t xml:space="preserve">  </w:t>
            </w:r>
          </w:p>
        </w:tc>
        <w:tc>
          <w:tcPr>
            <w:tcW w:w="4671" w:type="dxa"/>
            <w:tcBorders>
              <w:top w:val="nil"/>
              <w:left w:val="single" w:sz="4" w:space="0" w:color="000000"/>
              <w:bottom w:val="single" w:sz="4" w:space="0" w:color="000000"/>
              <w:right w:val="single" w:sz="4" w:space="0" w:color="000000"/>
            </w:tcBorders>
          </w:tcPr>
          <w:p w:rsidR="00C83B61" w:rsidRPr="009803BE" w:rsidRDefault="00765531" w:rsidP="009803BE">
            <w:pPr>
              <w:pStyle w:val="ListParagraph"/>
              <w:spacing w:after="0" w:line="240" w:lineRule="auto"/>
              <w:ind w:left="0" w:right="0" w:firstLine="0"/>
              <w:rPr>
                <w:rFonts w:ascii="Times New Roman" w:hAnsi="Times New Roman"/>
              </w:rPr>
            </w:pPr>
            <w:r>
              <w:rPr>
                <w:sz w:val="24"/>
              </w:rPr>
              <w:t xml:space="preserve">- </w:t>
            </w:r>
            <w:r w:rsidR="00C83B61" w:rsidRPr="009803BE">
              <w:rPr>
                <w:rFonts w:ascii="Times New Roman" w:hAnsi="Times New Roman"/>
                <w:sz w:val="24"/>
              </w:rPr>
              <w:t xml:space="preserve">Phối hợp, giải quyết đúng thời gian, hiệu quả các trường hợp được điểm tối đa. </w:t>
            </w:r>
          </w:p>
          <w:p w:rsidR="00C83B61" w:rsidRPr="009803BE" w:rsidRDefault="00765531" w:rsidP="009803BE">
            <w:pPr>
              <w:spacing w:after="0" w:line="240" w:lineRule="auto"/>
              <w:ind w:right="0" w:firstLine="0"/>
              <w:rPr>
                <w:rFonts w:ascii="Times New Roman" w:hAnsi="Times New Roman"/>
              </w:rPr>
            </w:pPr>
            <w:r w:rsidRPr="009803BE">
              <w:rPr>
                <w:rFonts w:ascii="Times New Roman" w:hAnsi="Times New Roman"/>
                <w:sz w:val="24"/>
              </w:rPr>
              <w:t xml:space="preserve">- </w:t>
            </w:r>
            <w:r w:rsidR="00C83B61" w:rsidRPr="009803BE">
              <w:rPr>
                <w:rFonts w:ascii="Times New Roman" w:hAnsi="Times New Roman"/>
                <w:sz w:val="24"/>
              </w:rPr>
              <w:t xml:space="preserve">Phối hợp, giải quyết quá thời gian quy định  mỗi trường hợp trừ 1 điểm, nhưng không trừ quá điểm tối đa  </w:t>
            </w:r>
          </w:p>
          <w:p w:rsidR="00C83B61" w:rsidRPr="00C83B61" w:rsidRDefault="00765531" w:rsidP="009803BE">
            <w:pPr>
              <w:spacing w:after="0" w:line="240" w:lineRule="auto"/>
              <w:ind w:right="0" w:firstLine="0"/>
              <w:rPr>
                <w:rFonts w:ascii="Times New Roman" w:hAnsi="Times New Roman"/>
              </w:rPr>
            </w:pPr>
            <w:r w:rsidRPr="009803BE">
              <w:rPr>
                <w:rFonts w:ascii="Times New Roman" w:hAnsi="Times New Roman"/>
                <w:sz w:val="24"/>
              </w:rPr>
              <w:t xml:space="preserve">- </w:t>
            </w:r>
            <w:r w:rsidR="00C83B61" w:rsidRPr="009803BE">
              <w:rPr>
                <w:rFonts w:ascii="Times New Roman" w:hAnsi="Times New Roman"/>
                <w:sz w:val="24"/>
              </w:rPr>
              <w:t>Không phối hợp, giải quyết mỗi trường hợp trừ 2 điểm, nhưng không trừ</w:t>
            </w:r>
            <w:r w:rsidR="00C83B61" w:rsidRPr="00C83B61">
              <w:rPr>
                <w:rFonts w:ascii="Times New Roman" w:hAnsi="Times New Roman"/>
                <w:sz w:val="24"/>
              </w:rPr>
              <w:t xml:space="preserve"> quá điểm tối đa </w:t>
            </w:r>
          </w:p>
        </w:tc>
      </w:tr>
      <w:tr w:rsidR="00C83B61" w:rsidRPr="00C83B61" w:rsidTr="006E5ABE">
        <w:trPr>
          <w:trHeight w:val="2002"/>
        </w:trPr>
        <w:tc>
          <w:tcPr>
            <w:tcW w:w="509"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rPr>
              <w:t xml:space="preserve">3 </w:t>
            </w:r>
          </w:p>
        </w:tc>
        <w:tc>
          <w:tcPr>
            <w:tcW w:w="6042"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b/>
                <w:sz w:val="24"/>
              </w:rPr>
              <w:t xml:space="preserve">Kết quả xếp loại người đứng đầu trong công tác đảm bảo, trật tự an toàn giao thông </w:t>
            </w:r>
          </w:p>
        </w:tc>
        <w:tc>
          <w:tcPr>
            <w:tcW w:w="840"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u w:val="single" w:color="000000"/>
              </w:rPr>
              <w:t>20</w:t>
            </w:r>
            <w:r w:rsidRPr="00C83B61">
              <w:rPr>
                <w:rFonts w:ascii="Times New Roman" w:hAnsi="Times New Roman"/>
                <w:b/>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6E5ABE" w:rsidP="006E5ABE">
            <w:pPr>
              <w:spacing w:after="0" w:line="240" w:lineRule="auto"/>
              <w:ind w:right="0" w:firstLine="0"/>
              <w:jc w:val="center"/>
              <w:rPr>
                <w:rFonts w:ascii="Times New Roman" w:hAnsi="Times New Roman"/>
              </w:rPr>
            </w:pPr>
            <w:r>
              <w:rPr>
                <w:rFonts w:ascii="Times New Roman" w:hAnsi="Times New Roman"/>
                <w:b/>
                <w:u w:val="single" w:color="000000"/>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rPr>
              <w:t xml:space="preserve">  </w:t>
            </w:r>
          </w:p>
        </w:tc>
        <w:tc>
          <w:tcPr>
            <w:tcW w:w="4671" w:type="dxa"/>
            <w:tcBorders>
              <w:top w:val="single" w:sz="4" w:space="0" w:color="000000"/>
              <w:left w:val="single" w:sz="4" w:space="0" w:color="000000"/>
              <w:bottom w:val="single" w:sz="4" w:space="0" w:color="000000"/>
              <w:right w:val="single" w:sz="4" w:space="0" w:color="000000"/>
            </w:tcBorders>
          </w:tcPr>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 Dựa trên kết quả đánh giá, xếp loại người đứng đầu trong công tác đảm bảo trật tự, an toàn giao thông: </w:t>
            </w:r>
          </w:p>
          <w:p w:rsidR="00C83B61" w:rsidRPr="00C83B61" w:rsidRDefault="00A706B4" w:rsidP="009803BE">
            <w:pPr>
              <w:spacing w:after="0" w:line="240" w:lineRule="auto"/>
              <w:ind w:right="0" w:firstLine="0"/>
              <w:rPr>
                <w:rFonts w:ascii="Times New Roman" w:hAnsi="Times New Roman"/>
              </w:rPr>
            </w:pPr>
            <w:r>
              <w:rPr>
                <w:rFonts w:ascii="Times New Roman" w:hAnsi="Times New Roman"/>
                <w:sz w:val="24"/>
              </w:rPr>
              <w:t xml:space="preserve">- </w:t>
            </w:r>
            <w:r w:rsidR="00C83B61" w:rsidRPr="00C83B61">
              <w:rPr>
                <w:rFonts w:ascii="Times New Roman" w:hAnsi="Times New Roman"/>
                <w:sz w:val="24"/>
              </w:rPr>
              <w:t xml:space="preserve">Hoàn thành suất sắc nhiệm vụ: 20 điểm </w:t>
            </w:r>
          </w:p>
          <w:p w:rsidR="00C83B61" w:rsidRPr="00C83B61" w:rsidRDefault="00A706B4" w:rsidP="009803BE">
            <w:pPr>
              <w:spacing w:after="0" w:line="240" w:lineRule="auto"/>
              <w:ind w:right="0" w:firstLine="0"/>
              <w:rPr>
                <w:rFonts w:ascii="Times New Roman" w:hAnsi="Times New Roman"/>
              </w:rPr>
            </w:pPr>
            <w:r>
              <w:rPr>
                <w:rFonts w:ascii="Times New Roman" w:hAnsi="Times New Roman"/>
                <w:sz w:val="24"/>
              </w:rPr>
              <w:t xml:space="preserve">- </w:t>
            </w:r>
            <w:r w:rsidR="00C83B61" w:rsidRPr="00C83B61">
              <w:rPr>
                <w:rFonts w:ascii="Times New Roman" w:hAnsi="Times New Roman"/>
                <w:sz w:val="24"/>
              </w:rPr>
              <w:t xml:space="preserve">Hoàn thành tốt nhiệm vụ: 15 điểm </w:t>
            </w:r>
          </w:p>
          <w:p w:rsidR="00C83B61" w:rsidRPr="00C83B61" w:rsidRDefault="00A706B4" w:rsidP="009803BE">
            <w:pPr>
              <w:spacing w:after="0" w:line="240" w:lineRule="auto"/>
              <w:ind w:right="0" w:firstLine="0"/>
              <w:rPr>
                <w:rFonts w:ascii="Times New Roman" w:hAnsi="Times New Roman"/>
              </w:rPr>
            </w:pPr>
            <w:r>
              <w:rPr>
                <w:rFonts w:ascii="Times New Roman" w:hAnsi="Times New Roman"/>
                <w:sz w:val="24"/>
              </w:rPr>
              <w:t xml:space="preserve">- </w:t>
            </w:r>
            <w:r w:rsidR="00C83B61" w:rsidRPr="00C83B61">
              <w:rPr>
                <w:rFonts w:ascii="Times New Roman" w:hAnsi="Times New Roman"/>
                <w:sz w:val="24"/>
              </w:rPr>
              <w:t xml:space="preserve">Hoàn thành nhiệm vụ: 10 điểm </w:t>
            </w:r>
          </w:p>
          <w:p w:rsidR="00C83B61" w:rsidRPr="00C83B61" w:rsidRDefault="00A706B4" w:rsidP="009803BE">
            <w:pPr>
              <w:spacing w:after="0" w:line="240" w:lineRule="auto"/>
              <w:ind w:right="0" w:firstLine="0"/>
              <w:rPr>
                <w:rFonts w:ascii="Times New Roman" w:hAnsi="Times New Roman"/>
              </w:rPr>
            </w:pPr>
            <w:r>
              <w:rPr>
                <w:rFonts w:ascii="Times New Roman" w:hAnsi="Times New Roman"/>
                <w:sz w:val="24"/>
              </w:rPr>
              <w:t xml:space="preserve">- </w:t>
            </w:r>
            <w:r w:rsidR="00C83B61" w:rsidRPr="00C83B61">
              <w:rPr>
                <w:rFonts w:ascii="Times New Roman" w:hAnsi="Times New Roman"/>
                <w:sz w:val="24"/>
              </w:rPr>
              <w:t xml:space="preserve">Không hoàn thành nhiệm vụ: 0 điểm </w:t>
            </w:r>
          </w:p>
        </w:tc>
      </w:tr>
      <w:tr w:rsidR="00C83B61" w:rsidRPr="00C83B61" w:rsidTr="00F944C0">
        <w:trPr>
          <w:trHeight w:val="415"/>
        </w:trPr>
        <w:tc>
          <w:tcPr>
            <w:tcW w:w="509"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eastAsia="Calibri" w:hAnsi="Times New Roman"/>
                <w:b/>
              </w:rPr>
              <w:t xml:space="preserve">4 </w:t>
            </w:r>
          </w:p>
        </w:tc>
        <w:tc>
          <w:tcPr>
            <w:tcW w:w="6042" w:type="dxa"/>
            <w:tcBorders>
              <w:top w:val="single" w:sz="4" w:space="0" w:color="000000"/>
              <w:left w:val="single" w:sz="4" w:space="0" w:color="000000"/>
              <w:bottom w:val="single" w:sz="4" w:space="0" w:color="000000"/>
              <w:right w:val="single" w:sz="4" w:space="0" w:color="000000"/>
            </w:tcBorders>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b/>
                <w:sz w:val="24"/>
              </w:rPr>
              <w:t xml:space="preserve">Điểm thưởng, phạt ( cộng, trừ) </w:t>
            </w:r>
          </w:p>
        </w:tc>
        <w:tc>
          <w:tcPr>
            <w:tcW w:w="840" w:type="dxa"/>
            <w:tcBorders>
              <w:top w:val="single" w:sz="4" w:space="0" w:color="000000"/>
              <w:left w:val="single" w:sz="4" w:space="0" w:color="000000"/>
              <w:bottom w:val="single" w:sz="4" w:space="0" w:color="000000"/>
              <w:right w:val="single" w:sz="4" w:space="0" w:color="000000"/>
            </w:tcBorders>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u w:val="single" w:color="000000"/>
              </w:rPr>
              <w:t>10</w:t>
            </w:r>
            <w:r w:rsidRPr="00C83B61">
              <w:rPr>
                <w:rFonts w:ascii="Times New Roman" w:hAnsi="Times New Roman"/>
                <w:b/>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u w:val="single" w:color="000000"/>
              </w:rPr>
              <w:t xml:space="preserve"> </w:t>
            </w:r>
            <w:r w:rsidRPr="00C83B61">
              <w:rPr>
                <w:rFonts w:ascii="Times New Roman" w:hAnsi="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rPr>
              <w:t xml:space="preserve">  </w:t>
            </w:r>
          </w:p>
        </w:tc>
        <w:tc>
          <w:tcPr>
            <w:tcW w:w="4671"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9803BE">
            <w:pPr>
              <w:spacing w:after="0" w:line="240" w:lineRule="auto"/>
              <w:ind w:right="0" w:firstLine="0"/>
              <w:rPr>
                <w:rFonts w:ascii="Times New Roman" w:hAnsi="Times New Roman"/>
              </w:rPr>
            </w:pPr>
            <w:r w:rsidRPr="00C83B61">
              <w:rPr>
                <w:rFonts w:ascii="Times New Roman" w:eastAsia="Calibri" w:hAnsi="Times New Roman"/>
              </w:rPr>
              <w:t xml:space="preserve">  </w:t>
            </w:r>
          </w:p>
        </w:tc>
      </w:tr>
      <w:tr w:rsidR="00C83B61" w:rsidRPr="00C83B61" w:rsidTr="00F944C0">
        <w:trPr>
          <w:trHeight w:val="2420"/>
        </w:trPr>
        <w:tc>
          <w:tcPr>
            <w:tcW w:w="509"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  </w:t>
            </w:r>
          </w:p>
        </w:tc>
        <w:tc>
          <w:tcPr>
            <w:tcW w:w="6042"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sz w:val="24"/>
              </w:rPr>
              <w:t xml:space="preserve"> - Điểm cộng: Tập thể lãnh đạo có thành tích suất sắc, nổi bật trong việc tham mưu, thực hiện hiệu quả trong công tác đảm bảo trật tự, an toàn giao thông  - Điểm trừ: Tập thể lãnh đạo để xảy ra các vi phạm nổi cộm, tai nạn giao thông tăng cao; không thực hiện nhiệm vụ cấp thẩm quyền giao mà không có lý do chính đáng </w:t>
            </w:r>
          </w:p>
        </w:tc>
        <w:tc>
          <w:tcPr>
            <w:tcW w:w="840"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10 </w:t>
            </w:r>
          </w:p>
        </w:tc>
        <w:tc>
          <w:tcPr>
            <w:tcW w:w="1556"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hAnsi="Times New Roman"/>
              </w:rPr>
              <w:t xml:space="preserve">  </w:t>
            </w:r>
          </w:p>
        </w:tc>
        <w:tc>
          <w:tcPr>
            <w:tcW w:w="4671"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Ban An toàn giao thông tỉnh đánh giá: -  Điểm cộng: Mỗi công việc, nhiệm vụ được thưởng không quá 02 điểm, nhưng tổng điểm thưởng không quá 10 điểm - Điểm trừ: Mỗi vụ việc trừ không quá 02 điểm, (bị phê bình bằng văn bản của cấp thẩm quyền mỗi lần trừ </w:t>
            </w:r>
          </w:p>
          <w:p w:rsidR="00C83B61" w:rsidRPr="00C83B61" w:rsidRDefault="00C83B61" w:rsidP="009803BE">
            <w:pPr>
              <w:spacing w:after="0" w:line="240" w:lineRule="auto"/>
              <w:ind w:right="0" w:firstLine="0"/>
              <w:rPr>
                <w:rFonts w:ascii="Times New Roman" w:hAnsi="Times New Roman"/>
              </w:rPr>
            </w:pPr>
            <w:r w:rsidRPr="00C83B61">
              <w:rPr>
                <w:rFonts w:ascii="Times New Roman" w:hAnsi="Times New Roman"/>
                <w:sz w:val="24"/>
              </w:rPr>
              <w:t xml:space="preserve">1 điểm) nhưng tổng điểm trừ tối đa không quá 10 điểm  </w:t>
            </w:r>
          </w:p>
        </w:tc>
      </w:tr>
      <w:tr w:rsidR="00C83B61" w:rsidRPr="00C83B61" w:rsidTr="006E5ABE">
        <w:trPr>
          <w:trHeight w:val="370"/>
        </w:trPr>
        <w:tc>
          <w:tcPr>
            <w:tcW w:w="509"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C83B61">
            <w:pPr>
              <w:spacing w:after="0" w:line="240" w:lineRule="auto"/>
              <w:ind w:right="0" w:firstLine="0"/>
              <w:jc w:val="left"/>
              <w:rPr>
                <w:rFonts w:ascii="Times New Roman" w:hAnsi="Times New Roman"/>
              </w:rPr>
            </w:pPr>
            <w:r w:rsidRPr="00C83B61">
              <w:rPr>
                <w:rFonts w:ascii="Times New Roman" w:eastAsia="Calibri" w:hAnsi="Times New Roman"/>
              </w:rPr>
              <w:t xml:space="preserve">  </w:t>
            </w:r>
          </w:p>
        </w:tc>
        <w:tc>
          <w:tcPr>
            <w:tcW w:w="6042"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hAnsi="Times New Roman"/>
                <w:b/>
              </w:rPr>
              <w:t xml:space="preserve">Tổng điểm </w:t>
            </w:r>
          </w:p>
        </w:tc>
        <w:tc>
          <w:tcPr>
            <w:tcW w:w="840"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C83B61" w:rsidP="006E5ABE">
            <w:pPr>
              <w:spacing w:after="0" w:line="240" w:lineRule="auto"/>
              <w:ind w:right="0" w:firstLine="0"/>
              <w:jc w:val="center"/>
              <w:rPr>
                <w:rFonts w:ascii="Times New Roman" w:hAnsi="Times New Roman"/>
              </w:rPr>
            </w:pPr>
            <w:r w:rsidRPr="00C83B61">
              <w:rPr>
                <w:rFonts w:ascii="Times New Roman" w:hAnsi="Times New Roman"/>
                <w:b/>
                <w:u w:val="single" w:color="000000"/>
              </w:rPr>
              <w:t>100</w:t>
            </w:r>
          </w:p>
        </w:tc>
        <w:tc>
          <w:tcPr>
            <w:tcW w:w="1556" w:type="dxa"/>
            <w:tcBorders>
              <w:top w:val="single" w:sz="4" w:space="0" w:color="000000"/>
              <w:left w:val="single" w:sz="4" w:space="0" w:color="000000"/>
              <w:bottom w:val="single" w:sz="4" w:space="0" w:color="000000"/>
              <w:right w:val="single" w:sz="4" w:space="0" w:color="000000"/>
            </w:tcBorders>
            <w:vAlign w:val="center"/>
          </w:tcPr>
          <w:p w:rsidR="00C83B61" w:rsidRPr="00C83B61" w:rsidRDefault="006E5ABE" w:rsidP="006E5ABE">
            <w:pPr>
              <w:spacing w:after="0" w:line="240" w:lineRule="auto"/>
              <w:ind w:right="0" w:firstLine="0"/>
              <w:jc w:val="center"/>
              <w:rPr>
                <w:rFonts w:ascii="Times New Roman" w:hAnsi="Times New Roman"/>
              </w:rPr>
            </w:pPr>
            <w:r>
              <w:rPr>
                <w:rFonts w:ascii="Times New Roman" w:eastAsia="Calibri" w:hAnsi="Times New Roman"/>
                <w:b/>
              </w:rPr>
              <w:t>83</w:t>
            </w:r>
          </w:p>
        </w:tc>
        <w:tc>
          <w:tcPr>
            <w:tcW w:w="1418"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C83B61">
            <w:pPr>
              <w:spacing w:after="0" w:line="240" w:lineRule="auto"/>
              <w:ind w:right="0" w:firstLine="0"/>
              <w:jc w:val="center"/>
              <w:rPr>
                <w:rFonts w:ascii="Times New Roman" w:hAnsi="Times New Roman"/>
              </w:rPr>
            </w:pPr>
            <w:r w:rsidRPr="00C83B61">
              <w:rPr>
                <w:rFonts w:ascii="Times New Roman" w:eastAsia="Calibri" w:hAnsi="Times New Roman"/>
                <w:b/>
              </w:rPr>
              <w:t xml:space="preserve">  </w:t>
            </w:r>
          </w:p>
        </w:tc>
        <w:tc>
          <w:tcPr>
            <w:tcW w:w="4671" w:type="dxa"/>
            <w:tcBorders>
              <w:top w:val="single" w:sz="4" w:space="0" w:color="000000"/>
              <w:left w:val="single" w:sz="4" w:space="0" w:color="000000"/>
              <w:bottom w:val="single" w:sz="4" w:space="0" w:color="000000"/>
              <w:right w:val="single" w:sz="4" w:space="0" w:color="000000"/>
            </w:tcBorders>
            <w:vAlign w:val="bottom"/>
          </w:tcPr>
          <w:p w:rsidR="00C83B61" w:rsidRPr="00C83B61" w:rsidRDefault="00C83B61" w:rsidP="009803BE">
            <w:pPr>
              <w:spacing w:after="0" w:line="240" w:lineRule="auto"/>
              <w:ind w:right="0" w:firstLine="0"/>
              <w:rPr>
                <w:rFonts w:ascii="Times New Roman" w:hAnsi="Times New Roman"/>
              </w:rPr>
            </w:pPr>
            <w:r w:rsidRPr="00C83B61">
              <w:rPr>
                <w:rFonts w:ascii="Times New Roman" w:eastAsia="Calibri" w:hAnsi="Times New Roman"/>
              </w:rPr>
              <w:t xml:space="preserve">  </w:t>
            </w:r>
          </w:p>
        </w:tc>
      </w:tr>
    </w:tbl>
    <w:p w:rsidR="00C83B61" w:rsidRDefault="00C83B61" w:rsidP="00C83B61">
      <w:pPr>
        <w:spacing w:after="0" w:line="240" w:lineRule="auto"/>
        <w:ind w:right="0" w:firstLine="0"/>
        <w:jc w:val="left"/>
        <w:rPr>
          <w:b/>
          <w:i/>
          <w:sz w:val="22"/>
        </w:rPr>
      </w:pPr>
    </w:p>
    <w:p w:rsidR="00C83B61" w:rsidRPr="00C83B61" w:rsidRDefault="00C83B61" w:rsidP="00C83B61">
      <w:pPr>
        <w:spacing w:after="0" w:line="240" w:lineRule="auto"/>
        <w:ind w:right="0" w:firstLine="0"/>
        <w:jc w:val="left"/>
      </w:pPr>
      <w:r w:rsidRPr="00C83B61">
        <w:rPr>
          <w:b/>
          <w:i/>
          <w:sz w:val="22"/>
        </w:rPr>
        <w:t xml:space="preserve">Ghi chú: </w:t>
      </w:r>
    </w:p>
    <w:p w:rsidR="00C83B61" w:rsidRPr="00C83B61" w:rsidRDefault="00563779" w:rsidP="00563779">
      <w:pPr>
        <w:spacing w:after="0" w:line="240" w:lineRule="auto"/>
        <w:ind w:right="0" w:firstLine="0"/>
        <w:jc w:val="left"/>
      </w:pPr>
      <w:r>
        <w:rPr>
          <w:i/>
          <w:sz w:val="22"/>
        </w:rPr>
        <w:t xml:space="preserve">- </w:t>
      </w:r>
      <w:proofErr w:type="gramStart"/>
      <w:r w:rsidR="00C83B61" w:rsidRPr="00C83B61">
        <w:rPr>
          <w:i/>
          <w:sz w:val="22"/>
        </w:rPr>
        <w:t>Đạt  từ</w:t>
      </w:r>
      <w:proofErr w:type="gramEnd"/>
      <w:r w:rsidR="00C83B61" w:rsidRPr="00C83B61">
        <w:rPr>
          <w:i/>
          <w:sz w:val="22"/>
        </w:rPr>
        <w:t xml:space="preserve"> 90 điểm trở lên: Xếp loại hoàn thành suất sắc nhiệm vụ </w:t>
      </w:r>
    </w:p>
    <w:p w:rsidR="00C83B61" w:rsidRPr="00C83B61" w:rsidRDefault="00563779" w:rsidP="00563779">
      <w:pPr>
        <w:spacing w:after="0" w:line="240" w:lineRule="auto"/>
        <w:ind w:right="0" w:firstLine="0"/>
        <w:jc w:val="left"/>
      </w:pPr>
      <w:r>
        <w:rPr>
          <w:i/>
          <w:sz w:val="22"/>
        </w:rPr>
        <w:t xml:space="preserve">- </w:t>
      </w:r>
      <w:proofErr w:type="gramStart"/>
      <w:r w:rsidR="00C83B61" w:rsidRPr="00C83B61">
        <w:rPr>
          <w:i/>
          <w:sz w:val="22"/>
        </w:rPr>
        <w:t>Đạt  từ</w:t>
      </w:r>
      <w:proofErr w:type="gramEnd"/>
      <w:r w:rsidR="00C83B61" w:rsidRPr="00C83B61">
        <w:rPr>
          <w:i/>
          <w:sz w:val="22"/>
        </w:rPr>
        <w:t xml:space="preserve"> 80 điểm đến dưới 90 điểm: Xếp loại hoàn thành tốt nhiệm vụ </w:t>
      </w:r>
    </w:p>
    <w:p w:rsidR="00C83B61" w:rsidRPr="00C83B61" w:rsidRDefault="00563779" w:rsidP="00563779">
      <w:pPr>
        <w:spacing w:after="0" w:line="240" w:lineRule="auto"/>
        <w:ind w:right="0" w:firstLine="0"/>
        <w:jc w:val="left"/>
      </w:pPr>
      <w:r>
        <w:rPr>
          <w:i/>
          <w:sz w:val="22"/>
        </w:rPr>
        <w:t xml:space="preserve">- </w:t>
      </w:r>
      <w:proofErr w:type="gramStart"/>
      <w:r w:rsidR="00C83B61" w:rsidRPr="00C83B61">
        <w:rPr>
          <w:i/>
          <w:sz w:val="22"/>
        </w:rPr>
        <w:t>Đạt  từ</w:t>
      </w:r>
      <w:proofErr w:type="gramEnd"/>
      <w:r w:rsidR="00C83B61" w:rsidRPr="00C83B61">
        <w:rPr>
          <w:i/>
          <w:sz w:val="22"/>
        </w:rPr>
        <w:t xml:space="preserve"> 50 điểm đến dưới 80 điểm: Xếp loại hoàn thành  nhiệm vụ </w:t>
      </w:r>
    </w:p>
    <w:p w:rsidR="00C83B61" w:rsidRPr="00C83B61" w:rsidRDefault="00563779" w:rsidP="00563779">
      <w:pPr>
        <w:spacing w:after="0" w:line="240" w:lineRule="auto"/>
        <w:ind w:right="0" w:firstLine="0"/>
        <w:jc w:val="left"/>
      </w:pPr>
      <w:r>
        <w:rPr>
          <w:i/>
          <w:sz w:val="22"/>
        </w:rPr>
        <w:t xml:space="preserve">- </w:t>
      </w:r>
      <w:proofErr w:type="gramStart"/>
      <w:r w:rsidR="00C83B61" w:rsidRPr="00C83B61">
        <w:rPr>
          <w:i/>
          <w:sz w:val="22"/>
        </w:rPr>
        <w:t>Đạt  dưới</w:t>
      </w:r>
      <w:proofErr w:type="gramEnd"/>
      <w:r w:rsidR="00C83B61" w:rsidRPr="00C83B61">
        <w:rPr>
          <w:i/>
          <w:sz w:val="22"/>
        </w:rPr>
        <w:t xml:space="preserve"> 50 điểm : Xếp loại không hoàn thành nhiệm vụ </w:t>
      </w:r>
    </w:p>
    <w:p w:rsidR="00C83B61" w:rsidRPr="00C83B61" w:rsidRDefault="00C83B61" w:rsidP="00C83B61">
      <w:pPr>
        <w:spacing w:after="0" w:line="240" w:lineRule="auto"/>
        <w:ind w:right="0" w:firstLine="0"/>
        <w:jc w:val="left"/>
      </w:pPr>
      <w:r w:rsidRPr="00C83B61">
        <w:rPr>
          <w:rFonts w:eastAsia="Courier New"/>
        </w:rPr>
        <w:t xml:space="preserve"> </w:t>
      </w:r>
    </w:p>
    <w:p w:rsidR="00C83B61" w:rsidRDefault="00C83B61" w:rsidP="00C83B61">
      <w:pPr>
        <w:spacing w:after="0" w:line="240" w:lineRule="auto"/>
        <w:ind w:right="0" w:firstLine="0"/>
        <w:jc w:val="left"/>
        <w:rPr>
          <w:rFonts w:eastAsia="Courier New"/>
        </w:rPr>
      </w:pPr>
      <w:r w:rsidRPr="00C83B61">
        <w:rPr>
          <w:rFonts w:eastAsia="Courier New"/>
        </w:rPr>
        <w:t xml:space="preserve"> </w:t>
      </w:r>
    </w:p>
    <w:p w:rsidR="00765531" w:rsidRPr="00C83B61" w:rsidRDefault="00765531" w:rsidP="00C83B61">
      <w:pPr>
        <w:spacing w:after="0" w:line="240" w:lineRule="auto"/>
        <w:ind w:right="0" w:firstLine="0"/>
        <w:jc w:val="left"/>
      </w:pPr>
    </w:p>
    <w:tbl>
      <w:tblPr>
        <w:tblW w:w="14884" w:type="dxa"/>
        <w:tblLayout w:type="fixed"/>
        <w:tblCellMar>
          <w:left w:w="0" w:type="dxa"/>
          <w:right w:w="0" w:type="dxa"/>
        </w:tblCellMar>
        <w:tblLook w:val="01E0" w:firstRow="1" w:lastRow="1" w:firstColumn="1" w:lastColumn="1" w:noHBand="0" w:noVBand="0"/>
      </w:tblPr>
      <w:tblGrid>
        <w:gridCol w:w="810"/>
        <w:gridCol w:w="6703"/>
        <w:gridCol w:w="992"/>
        <w:gridCol w:w="1418"/>
        <w:gridCol w:w="1134"/>
        <w:gridCol w:w="3827"/>
      </w:tblGrid>
      <w:tr w:rsidR="00465A3F" w:rsidRPr="007765AF" w:rsidTr="0085499B">
        <w:trPr>
          <w:trHeight w:val="285"/>
        </w:trPr>
        <w:tc>
          <w:tcPr>
            <w:tcW w:w="14884" w:type="dxa"/>
            <w:gridSpan w:val="6"/>
          </w:tcPr>
          <w:p w:rsidR="00465A3F" w:rsidRPr="007765AF" w:rsidRDefault="00465A3F" w:rsidP="0085499B">
            <w:pPr>
              <w:pStyle w:val="TableParagraph"/>
              <w:spacing w:line="265" w:lineRule="exact"/>
              <w:ind w:left="2517" w:right="2510"/>
              <w:jc w:val="center"/>
              <w:rPr>
                <w:b/>
                <w:sz w:val="24"/>
              </w:rPr>
            </w:pPr>
            <w:r w:rsidRPr="007765AF">
              <w:rPr>
                <w:b/>
                <w:sz w:val="24"/>
              </w:rPr>
              <w:lastRenderedPageBreak/>
              <w:t>Phụ lục 3</w:t>
            </w:r>
          </w:p>
        </w:tc>
      </w:tr>
      <w:tr w:rsidR="00465A3F" w:rsidRPr="007765AF" w:rsidTr="0085499B">
        <w:trPr>
          <w:trHeight w:val="687"/>
        </w:trPr>
        <w:tc>
          <w:tcPr>
            <w:tcW w:w="14884" w:type="dxa"/>
            <w:gridSpan w:val="6"/>
          </w:tcPr>
          <w:p w:rsidR="00465A3F" w:rsidRDefault="00465A3F" w:rsidP="0085499B">
            <w:pPr>
              <w:pStyle w:val="TableParagraph"/>
              <w:spacing w:line="264" w:lineRule="auto"/>
              <w:jc w:val="center"/>
              <w:rPr>
                <w:b/>
                <w:sz w:val="24"/>
                <w:lang w:val="en-US"/>
              </w:rPr>
            </w:pPr>
            <w:r w:rsidRPr="007765AF">
              <w:rPr>
                <w:b/>
                <w:sz w:val="24"/>
              </w:rPr>
              <w:t>Khung tiêu chí đánh giá kết quả thực hiện, chấm điểm và xếp loại mức độ hoàn thành nhiệm vụ của Chủ tịch UBND cấp xã</w:t>
            </w:r>
          </w:p>
          <w:p w:rsidR="00465A3F" w:rsidRPr="007765AF" w:rsidRDefault="00465A3F" w:rsidP="0085499B">
            <w:pPr>
              <w:pStyle w:val="TableParagraph"/>
              <w:spacing w:line="264" w:lineRule="auto"/>
              <w:jc w:val="center"/>
              <w:rPr>
                <w:b/>
                <w:sz w:val="24"/>
              </w:rPr>
            </w:pPr>
            <w:r w:rsidRPr="007765AF">
              <w:rPr>
                <w:b/>
                <w:sz w:val="24"/>
              </w:rPr>
              <w:t>trong công tác</w:t>
            </w:r>
            <w:r>
              <w:rPr>
                <w:b/>
                <w:sz w:val="24"/>
                <w:lang w:val="en-US"/>
              </w:rPr>
              <w:t xml:space="preserve"> </w:t>
            </w:r>
            <w:r w:rsidRPr="007765AF">
              <w:rPr>
                <w:b/>
                <w:sz w:val="24"/>
              </w:rPr>
              <w:t>đảm bảo trật tự, an</w:t>
            </w:r>
            <w:bookmarkStart w:id="0" w:name="_GoBack"/>
            <w:bookmarkEnd w:id="0"/>
            <w:r w:rsidRPr="007765AF">
              <w:rPr>
                <w:b/>
                <w:sz w:val="24"/>
              </w:rPr>
              <w:t xml:space="preserve"> toàn giao thông</w:t>
            </w:r>
          </w:p>
        </w:tc>
      </w:tr>
      <w:tr w:rsidR="00465A3F" w:rsidRPr="007765AF" w:rsidTr="0085499B">
        <w:trPr>
          <w:trHeight w:val="365"/>
        </w:trPr>
        <w:tc>
          <w:tcPr>
            <w:tcW w:w="14884" w:type="dxa"/>
            <w:gridSpan w:val="6"/>
          </w:tcPr>
          <w:p w:rsidR="00465A3F" w:rsidRPr="007765AF" w:rsidRDefault="00465A3F" w:rsidP="0085499B">
            <w:pPr>
              <w:pStyle w:val="TableParagraph"/>
              <w:spacing w:before="90" w:line="256" w:lineRule="exact"/>
              <w:ind w:right="284"/>
              <w:jc w:val="center"/>
              <w:rPr>
                <w:i/>
                <w:sz w:val="24"/>
              </w:rPr>
            </w:pPr>
          </w:p>
        </w:tc>
      </w:tr>
      <w:tr w:rsidR="00465A3F" w:rsidRPr="007765AF" w:rsidTr="008549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82"/>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190"/>
              <w:ind w:left="88" w:right="64"/>
              <w:jc w:val="center"/>
              <w:rPr>
                <w:b/>
                <w:sz w:val="24"/>
                <w:szCs w:val="24"/>
              </w:rPr>
            </w:pPr>
            <w:r w:rsidRPr="00544C6B">
              <w:rPr>
                <w:b/>
                <w:sz w:val="24"/>
                <w:szCs w:val="24"/>
                <w:lang w:val="en-US"/>
              </w:rPr>
              <w:t>S</w:t>
            </w:r>
            <w:r w:rsidRPr="00544C6B">
              <w:rPr>
                <w:b/>
                <w:sz w:val="24"/>
                <w:szCs w:val="24"/>
              </w:rPr>
              <w:t>TT</w:t>
            </w:r>
          </w:p>
        </w:tc>
        <w:tc>
          <w:tcPr>
            <w:tcW w:w="6703"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190"/>
              <w:ind w:left="-810"/>
              <w:jc w:val="center"/>
              <w:rPr>
                <w:b/>
                <w:sz w:val="24"/>
                <w:szCs w:val="24"/>
              </w:rPr>
            </w:pPr>
            <w:r w:rsidRPr="00544C6B">
              <w:rPr>
                <w:b/>
                <w:sz w:val="24"/>
                <w:szCs w:val="24"/>
              </w:rPr>
              <w:t>Nội dung</w:t>
            </w:r>
          </w:p>
        </w:tc>
        <w:tc>
          <w:tcPr>
            <w:tcW w:w="992" w:type="dxa"/>
          </w:tcPr>
          <w:p w:rsidR="00465A3F" w:rsidRPr="00544C6B" w:rsidRDefault="00465A3F" w:rsidP="0085499B">
            <w:pPr>
              <w:pStyle w:val="TableParagraph"/>
              <w:spacing w:before="4"/>
              <w:rPr>
                <w:sz w:val="24"/>
                <w:szCs w:val="24"/>
              </w:rPr>
            </w:pPr>
          </w:p>
          <w:p w:rsidR="00465A3F" w:rsidRPr="00544C6B" w:rsidRDefault="00465A3F" w:rsidP="0085499B">
            <w:pPr>
              <w:pStyle w:val="TableParagraph"/>
              <w:spacing w:line="264" w:lineRule="auto"/>
              <w:ind w:left="121" w:right="79" w:firstLine="19"/>
              <w:jc w:val="center"/>
              <w:rPr>
                <w:b/>
                <w:sz w:val="24"/>
                <w:szCs w:val="24"/>
                <w:lang w:val="en-US"/>
              </w:rPr>
            </w:pPr>
            <w:r w:rsidRPr="00544C6B">
              <w:rPr>
                <w:b/>
                <w:sz w:val="24"/>
                <w:szCs w:val="24"/>
              </w:rPr>
              <w:t>Điểm</w:t>
            </w:r>
          </w:p>
          <w:p w:rsidR="00465A3F" w:rsidRPr="00544C6B" w:rsidRDefault="00465A3F" w:rsidP="0085499B">
            <w:pPr>
              <w:pStyle w:val="TableParagraph"/>
              <w:spacing w:line="264" w:lineRule="auto"/>
              <w:ind w:left="121" w:right="79" w:firstLine="19"/>
              <w:jc w:val="center"/>
              <w:rPr>
                <w:b/>
                <w:sz w:val="24"/>
                <w:szCs w:val="24"/>
              </w:rPr>
            </w:pPr>
            <w:r w:rsidRPr="00544C6B">
              <w:rPr>
                <w:b/>
                <w:sz w:val="24"/>
                <w:szCs w:val="24"/>
              </w:rPr>
              <w:t>tối đa</w:t>
            </w:r>
          </w:p>
        </w:tc>
        <w:tc>
          <w:tcPr>
            <w:tcW w:w="1418" w:type="dxa"/>
          </w:tcPr>
          <w:p w:rsidR="00465A3F" w:rsidRPr="00544C6B" w:rsidRDefault="00465A3F" w:rsidP="00465A3F">
            <w:pPr>
              <w:pStyle w:val="TableParagraph"/>
              <w:spacing w:before="32" w:line="264" w:lineRule="auto"/>
              <w:ind w:left="47" w:right="25" w:firstLine="4"/>
              <w:jc w:val="center"/>
              <w:rPr>
                <w:b/>
                <w:sz w:val="24"/>
                <w:szCs w:val="24"/>
              </w:rPr>
            </w:pPr>
            <w:r w:rsidRPr="00544C6B">
              <w:rPr>
                <w:b/>
                <w:sz w:val="24"/>
                <w:szCs w:val="24"/>
              </w:rPr>
              <w:t>Điểm tự đánh giá của người đứng</w:t>
            </w:r>
          </w:p>
          <w:p w:rsidR="00465A3F" w:rsidRPr="00544C6B" w:rsidRDefault="00465A3F" w:rsidP="00465A3F">
            <w:pPr>
              <w:pStyle w:val="TableParagraph"/>
              <w:spacing w:line="271" w:lineRule="exact"/>
              <w:ind w:left="279" w:right="257"/>
              <w:jc w:val="center"/>
              <w:rPr>
                <w:b/>
                <w:sz w:val="24"/>
                <w:szCs w:val="24"/>
              </w:rPr>
            </w:pPr>
            <w:r w:rsidRPr="00544C6B">
              <w:rPr>
                <w:b/>
                <w:sz w:val="24"/>
                <w:szCs w:val="24"/>
              </w:rPr>
              <w:t>đầu</w:t>
            </w:r>
          </w:p>
        </w:tc>
        <w:tc>
          <w:tcPr>
            <w:tcW w:w="1134" w:type="dxa"/>
          </w:tcPr>
          <w:p w:rsidR="00465A3F" w:rsidRPr="00544C6B" w:rsidRDefault="00465A3F" w:rsidP="0085499B">
            <w:pPr>
              <w:pStyle w:val="TableParagraph"/>
              <w:spacing w:line="264" w:lineRule="auto"/>
              <w:ind w:left="157" w:right="16" w:hanging="101"/>
              <w:jc w:val="center"/>
              <w:rPr>
                <w:b/>
                <w:sz w:val="24"/>
                <w:szCs w:val="24"/>
              </w:rPr>
            </w:pPr>
            <w:r w:rsidRPr="00544C6B">
              <w:rPr>
                <w:b/>
                <w:sz w:val="24"/>
                <w:szCs w:val="24"/>
              </w:rPr>
              <w:t>Cơ quan chủ trì chấm điểm</w:t>
            </w:r>
          </w:p>
        </w:tc>
        <w:tc>
          <w:tcPr>
            <w:tcW w:w="3827" w:type="dxa"/>
          </w:tcPr>
          <w:p w:rsidR="00465A3F" w:rsidRPr="009F4C74" w:rsidRDefault="00465A3F" w:rsidP="0085499B">
            <w:pPr>
              <w:pStyle w:val="TableParagraph"/>
              <w:rPr>
                <w:sz w:val="24"/>
                <w:szCs w:val="24"/>
              </w:rPr>
            </w:pPr>
            <w:r w:rsidRPr="009F4C74">
              <w:rPr>
                <w:sz w:val="24"/>
                <w:szCs w:val="24"/>
              </w:rPr>
              <w:t xml:space="preserve"> </w:t>
            </w:r>
          </w:p>
          <w:p w:rsidR="00465A3F" w:rsidRPr="00544C6B" w:rsidRDefault="00465A3F" w:rsidP="0085499B">
            <w:pPr>
              <w:pStyle w:val="TableParagraph"/>
              <w:spacing w:before="190"/>
              <w:jc w:val="center"/>
              <w:rPr>
                <w:b/>
                <w:sz w:val="24"/>
                <w:szCs w:val="24"/>
              </w:rPr>
            </w:pPr>
            <w:r w:rsidRPr="00544C6B">
              <w:rPr>
                <w:b/>
                <w:sz w:val="24"/>
                <w:szCs w:val="24"/>
              </w:rPr>
              <w:t>Phương pháp đánh giá</w:t>
            </w: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26"/>
        </w:trPr>
        <w:tc>
          <w:tcPr>
            <w:tcW w:w="810" w:type="dxa"/>
          </w:tcPr>
          <w:p w:rsidR="00465A3F" w:rsidRPr="00544C6B" w:rsidRDefault="00465A3F" w:rsidP="0085499B">
            <w:pPr>
              <w:pStyle w:val="TableParagraph"/>
              <w:spacing w:before="120"/>
              <w:ind w:left="23"/>
              <w:jc w:val="center"/>
              <w:rPr>
                <w:b/>
                <w:sz w:val="24"/>
                <w:szCs w:val="24"/>
              </w:rPr>
            </w:pPr>
            <w:r w:rsidRPr="00544C6B">
              <w:rPr>
                <w:b/>
                <w:sz w:val="24"/>
                <w:szCs w:val="24"/>
              </w:rPr>
              <w:t>1</w:t>
            </w:r>
          </w:p>
        </w:tc>
        <w:tc>
          <w:tcPr>
            <w:tcW w:w="6703" w:type="dxa"/>
          </w:tcPr>
          <w:p w:rsidR="00465A3F" w:rsidRPr="00544C6B" w:rsidRDefault="00465A3F" w:rsidP="0085499B">
            <w:pPr>
              <w:pStyle w:val="TableParagraph"/>
              <w:spacing w:before="120"/>
              <w:ind w:left="40" w:right="232"/>
              <w:rPr>
                <w:b/>
                <w:sz w:val="24"/>
                <w:szCs w:val="24"/>
              </w:rPr>
            </w:pPr>
            <w:r w:rsidRPr="00544C6B">
              <w:rPr>
                <w:b/>
                <w:sz w:val="24"/>
                <w:szCs w:val="24"/>
              </w:rPr>
              <w:t>Kết quả thực hiện quản lý lòng, lề đường, vỉa hè, xử lý điểm đen và các công tác đảm bảo trật tự, an toàn giao thông khác</w:t>
            </w:r>
          </w:p>
        </w:tc>
        <w:tc>
          <w:tcPr>
            <w:tcW w:w="992" w:type="dxa"/>
            <w:vAlign w:val="center"/>
          </w:tcPr>
          <w:p w:rsidR="00465A3F" w:rsidRPr="00544C6B" w:rsidRDefault="00465A3F" w:rsidP="00465A3F">
            <w:pPr>
              <w:pStyle w:val="TableParagraph"/>
              <w:spacing w:before="120"/>
              <w:jc w:val="center"/>
              <w:rPr>
                <w:b/>
                <w:sz w:val="24"/>
                <w:szCs w:val="24"/>
              </w:rPr>
            </w:pPr>
            <w:r w:rsidRPr="00544C6B">
              <w:rPr>
                <w:b/>
                <w:sz w:val="24"/>
                <w:szCs w:val="24"/>
                <w:u w:val="single"/>
              </w:rPr>
              <w:t>20</w:t>
            </w:r>
          </w:p>
        </w:tc>
        <w:tc>
          <w:tcPr>
            <w:tcW w:w="1418" w:type="dxa"/>
            <w:vAlign w:val="center"/>
          </w:tcPr>
          <w:p w:rsidR="00465A3F" w:rsidRPr="00465A3F" w:rsidRDefault="00465A3F" w:rsidP="00465A3F">
            <w:pPr>
              <w:pStyle w:val="TableParagraph"/>
              <w:jc w:val="center"/>
              <w:rPr>
                <w:b/>
                <w:sz w:val="24"/>
                <w:szCs w:val="24"/>
                <w:lang w:val="en-US"/>
              </w:rPr>
            </w:pPr>
            <w:r w:rsidRPr="00465A3F">
              <w:rPr>
                <w:b/>
                <w:sz w:val="24"/>
                <w:szCs w:val="24"/>
                <w:lang w:val="en-US"/>
              </w:rPr>
              <w:t>16</w:t>
            </w:r>
          </w:p>
        </w:tc>
        <w:tc>
          <w:tcPr>
            <w:tcW w:w="1134" w:type="dxa"/>
          </w:tcPr>
          <w:p w:rsidR="00465A3F" w:rsidRPr="00544C6B" w:rsidRDefault="00465A3F" w:rsidP="0085499B">
            <w:pPr>
              <w:pStyle w:val="TableParagraph"/>
              <w:rPr>
                <w:sz w:val="24"/>
                <w:szCs w:val="24"/>
              </w:rPr>
            </w:pPr>
          </w:p>
        </w:tc>
        <w:tc>
          <w:tcPr>
            <w:tcW w:w="3827" w:type="dxa"/>
          </w:tcPr>
          <w:p w:rsidR="00465A3F" w:rsidRPr="00544C6B" w:rsidRDefault="00465A3F" w:rsidP="0085499B">
            <w:pPr>
              <w:pStyle w:val="TableParagraph"/>
              <w:rPr>
                <w:sz w:val="24"/>
                <w:szCs w:val="24"/>
              </w:rPr>
            </w:pPr>
          </w:p>
        </w:tc>
      </w:tr>
      <w:tr w:rsidR="00465A3F" w:rsidRPr="009F4C74"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98"/>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rPr>
                <w:sz w:val="24"/>
                <w:szCs w:val="24"/>
              </w:rPr>
            </w:pPr>
          </w:p>
          <w:p w:rsidR="00465A3F" w:rsidRPr="00544C6B" w:rsidRDefault="00465A3F" w:rsidP="0085499B">
            <w:pPr>
              <w:pStyle w:val="TableParagraph"/>
              <w:rPr>
                <w:sz w:val="24"/>
                <w:szCs w:val="24"/>
              </w:rPr>
            </w:pPr>
          </w:p>
          <w:p w:rsidR="00465A3F" w:rsidRPr="00544C6B" w:rsidRDefault="00465A3F" w:rsidP="0085499B">
            <w:pPr>
              <w:pStyle w:val="TableParagraph"/>
              <w:spacing w:before="10"/>
              <w:rPr>
                <w:sz w:val="24"/>
                <w:szCs w:val="24"/>
              </w:rPr>
            </w:pPr>
          </w:p>
          <w:p w:rsidR="00465A3F" w:rsidRPr="00544C6B" w:rsidRDefault="00465A3F" w:rsidP="0085499B">
            <w:pPr>
              <w:pStyle w:val="TableParagraph"/>
              <w:spacing w:before="1"/>
              <w:ind w:left="84"/>
              <w:jc w:val="center"/>
              <w:rPr>
                <w:b/>
                <w:sz w:val="24"/>
                <w:szCs w:val="24"/>
              </w:rPr>
            </w:pPr>
            <w:r w:rsidRPr="00544C6B">
              <w:rPr>
                <w:b/>
                <w:w w:val="99"/>
                <w:sz w:val="24"/>
                <w:szCs w:val="24"/>
              </w:rPr>
              <w:t>-</w:t>
            </w:r>
          </w:p>
        </w:tc>
        <w:tc>
          <w:tcPr>
            <w:tcW w:w="6703" w:type="dxa"/>
          </w:tcPr>
          <w:p w:rsidR="00465A3F" w:rsidRPr="00544C6B" w:rsidRDefault="00465A3F" w:rsidP="0085499B">
            <w:pPr>
              <w:pStyle w:val="TableParagraph"/>
              <w:rPr>
                <w:sz w:val="24"/>
                <w:szCs w:val="24"/>
              </w:rPr>
            </w:pPr>
          </w:p>
          <w:p w:rsidR="00465A3F" w:rsidRPr="00544C6B" w:rsidRDefault="00465A3F" w:rsidP="0085499B">
            <w:pPr>
              <w:pStyle w:val="TableParagraph"/>
              <w:rPr>
                <w:sz w:val="24"/>
                <w:szCs w:val="24"/>
              </w:rPr>
            </w:pPr>
          </w:p>
          <w:p w:rsidR="00465A3F" w:rsidRPr="00544C6B" w:rsidRDefault="00465A3F" w:rsidP="0085499B">
            <w:pPr>
              <w:pStyle w:val="TableParagraph"/>
              <w:spacing w:before="4"/>
              <w:rPr>
                <w:sz w:val="24"/>
                <w:szCs w:val="24"/>
              </w:rPr>
            </w:pPr>
          </w:p>
          <w:p w:rsidR="00465A3F" w:rsidRPr="00544C6B" w:rsidRDefault="00465A3F" w:rsidP="0085499B">
            <w:pPr>
              <w:pStyle w:val="TableParagraph"/>
              <w:spacing w:line="264" w:lineRule="auto"/>
              <w:ind w:left="40" w:right="230"/>
              <w:rPr>
                <w:sz w:val="24"/>
                <w:szCs w:val="24"/>
              </w:rPr>
            </w:pPr>
            <w:r w:rsidRPr="00544C6B">
              <w:rPr>
                <w:sz w:val="24"/>
                <w:szCs w:val="24"/>
              </w:rPr>
              <w:t>Chương trình công tác và các chỉ đạo của cấp thẩm quyền giao trong công tác đảm bảo trật tự, an toàn giao thông</w:t>
            </w:r>
          </w:p>
        </w:tc>
        <w:tc>
          <w:tcPr>
            <w:tcW w:w="992" w:type="dxa"/>
            <w:vAlign w:val="center"/>
          </w:tcPr>
          <w:p w:rsidR="00465A3F" w:rsidRPr="00544C6B" w:rsidRDefault="00465A3F" w:rsidP="00465A3F">
            <w:pPr>
              <w:pStyle w:val="TableParagraph"/>
              <w:jc w:val="center"/>
              <w:rPr>
                <w:sz w:val="24"/>
                <w:szCs w:val="24"/>
              </w:rPr>
            </w:pPr>
            <w:r w:rsidRPr="00544C6B">
              <w:rPr>
                <w:sz w:val="24"/>
                <w:szCs w:val="24"/>
              </w:rPr>
              <w:t>4</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3</w:t>
            </w:r>
          </w:p>
        </w:tc>
        <w:tc>
          <w:tcPr>
            <w:tcW w:w="1134" w:type="dxa"/>
          </w:tcPr>
          <w:p w:rsidR="00465A3F" w:rsidRPr="00544C6B" w:rsidRDefault="00465A3F" w:rsidP="0085499B">
            <w:pPr>
              <w:pStyle w:val="TableParagraph"/>
              <w:rPr>
                <w:sz w:val="24"/>
                <w:szCs w:val="24"/>
              </w:rPr>
            </w:pPr>
          </w:p>
        </w:tc>
        <w:tc>
          <w:tcPr>
            <w:tcW w:w="3827" w:type="dxa"/>
          </w:tcPr>
          <w:p w:rsidR="00465A3F" w:rsidRPr="009F4C74" w:rsidRDefault="00465A3F" w:rsidP="0085499B">
            <w:pPr>
              <w:pStyle w:val="TableParagraph"/>
              <w:spacing w:line="264" w:lineRule="auto"/>
              <w:ind w:left="39" w:firstLine="60"/>
              <w:rPr>
                <w:sz w:val="24"/>
                <w:szCs w:val="24"/>
              </w:rPr>
            </w:pPr>
            <w:r w:rsidRPr="00544C6B">
              <w:rPr>
                <w:sz w:val="24"/>
                <w:szCs w:val="24"/>
              </w:rPr>
              <w:t>+ Đạt từ 100% nhiệm vụ trở lên: 4 điểm</w:t>
            </w:r>
            <w:r w:rsidRPr="009F4C74">
              <w:rPr>
                <w:sz w:val="24"/>
                <w:szCs w:val="24"/>
              </w:rPr>
              <w:t>.</w:t>
            </w:r>
          </w:p>
          <w:p w:rsidR="00465A3F" w:rsidRPr="009F4C74" w:rsidRDefault="00465A3F" w:rsidP="0085499B">
            <w:pPr>
              <w:pStyle w:val="TableParagraph"/>
              <w:spacing w:line="264" w:lineRule="auto"/>
              <w:ind w:left="39" w:right="290" w:firstLine="60"/>
              <w:rPr>
                <w:sz w:val="24"/>
                <w:szCs w:val="24"/>
              </w:rPr>
            </w:pPr>
            <w:r w:rsidRPr="00544C6B">
              <w:rPr>
                <w:sz w:val="24"/>
                <w:szCs w:val="24"/>
              </w:rPr>
              <w:t xml:space="preserve">+ Đạt từ 70% đến dưới 100% nhiệm </w:t>
            </w:r>
            <w:r w:rsidRPr="00544C6B">
              <w:rPr>
                <w:spacing w:val="-5"/>
                <w:sz w:val="24"/>
                <w:szCs w:val="24"/>
              </w:rPr>
              <w:t xml:space="preserve">vụ: </w:t>
            </w:r>
            <w:r w:rsidRPr="00544C6B">
              <w:rPr>
                <w:sz w:val="24"/>
                <w:szCs w:val="24"/>
              </w:rPr>
              <w:t>3</w:t>
            </w:r>
            <w:r w:rsidRPr="00544C6B">
              <w:rPr>
                <w:spacing w:val="-2"/>
                <w:sz w:val="24"/>
                <w:szCs w:val="24"/>
              </w:rPr>
              <w:t xml:space="preserve"> </w:t>
            </w:r>
            <w:r w:rsidRPr="00544C6B">
              <w:rPr>
                <w:sz w:val="24"/>
                <w:szCs w:val="24"/>
              </w:rPr>
              <w:t>điểm</w:t>
            </w:r>
            <w:r w:rsidRPr="009F4C74">
              <w:rPr>
                <w:sz w:val="24"/>
                <w:szCs w:val="24"/>
              </w:rPr>
              <w:t>.</w:t>
            </w:r>
          </w:p>
          <w:p w:rsidR="00465A3F" w:rsidRPr="009F4C74" w:rsidRDefault="00465A3F" w:rsidP="0085499B">
            <w:pPr>
              <w:pStyle w:val="TableParagraph"/>
              <w:spacing w:line="264" w:lineRule="auto"/>
              <w:ind w:left="39" w:right="410" w:firstLine="60"/>
              <w:rPr>
                <w:sz w:val="24"/>
                <w:szCs w:val="24"/>
              </w:rPr>
            </w:pPr>
            <w:r w:rsidRPr="00544C6B">
              <w:rPr>
                <w:sz w:val="24"/>
                <w:szCs w:val="24"/>
              </w:rPr>
              <w:t xml:space="preserve">+ Đạt từ 50% đến dưới 70% nhiệm </w:t>
            </w:r>
            <w:r w:rsidRPr="00544C6B">
              <w:rPr>
                <w:spacing w:val="-5"/>
                <w:sz w:val="24"/>
                <w:szCs w:val="24"/>
              </w:rPr>
              <w:t xml:space="preserve">vụ: </w:t>
            </w:r>
            <w:r w:rsidRPr="00544C6B">
              <w:rPr>
                <w:sz w:val="24"/>
                <w:szCs w:val="24"/>
              </w:rPr>
              <w:t xml:space="preserve"> 2</w:t>
            </w:r>
            <w:r w:rsidRPr="00544C6B">
              <w:rPr>
                <w:spacing w:val="-2"/>
                <w:sz w:val="24"/>
                <w:szCs w:val="24"/>
              </w:rPr>
              <w:t xml:space="preserve"> </w:t>
            </w:r>
            <w:r w:rsidRPr="00544C6B">
              <w:rPr>
                <w:sz w:val="24"/>
                <w:szCs w:val="24"/>
              </w:rPr>
              <w:t>điểm</w:t>
            </w:r>
            <w:r w:rsidRPr="009F4C74">
              <w:rPr>
                <w:sz w:val="24"/>
                <w:szCs w:val="24"/>
              </w:rPr>
              <w:t>.</w:t>
            </w:r>
          </w:p>
          <w:p w:rsidR="00465A3F" w:rsidRPr="00544C6B" w:rsidRDefault="00465A3F" w:rsidP="0085499B">
            <w:pPr>
              <w:pStyle w:val="TableParagraph"/>
              <w:spacing w:line="274" w:lineRule="exact"/>
              <w:ind w:left="100"/>
              <w:rPr>
                <w:sz w:val="24"/>
                <w:szCs w:val="24"/>
              </w:rPr>
            </w:pPr>
            <w:r w:rsidRPr="00544C6B">
              <w:rPr>
                <w:sz w:val="24"/>
                <w:szCs w:val="24"/>
              </w:rPr>
              <w:t>+ Đạt dưới 50% nhiệm vụ: 0 điểm</w:t>
            </w: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52"/>
        </w:trPr>
        <w:tc>
          <w:tcPr>
            <w:tcW w:w="810" w:type="dxa"/>
          </w:tcPr>
          <w:p w:rsidR="00465A3F" w:rsidRPr="00544C6B" w:rsidRDefault="00465A3F" w:rsidP="0085499B">
            <w:pPr>
              <w:pStyle w:val="TableParagraph"/>
              <w:spacing w:before="4"/>
              <w:rPr>
                <w:sz w:val="24"/>
                <w:szCs w:val="24"/>
              </w:rPr>
            </w:pPr>
          </w:p>
          <w:p w:rsidR="00465A3F" w:rsidRPr="00544C6B" w:rsidRDefault="00465A3F" w:rsidP="0085499B">
            <w:pPr>
              <w:pStyle w:val="TableParagraph"/>
              <w:spacing w:before="1"/>
              <w:ind w:left="84"/>
              <w:jc w:val="center"/>
              <w:rPr>
                <w:b/>
                <w:sz w:val="24"/>
                <w:szCs w:val="24"/>
              </w:rPr>
            </w:pPr>
            <w:r w:rsidRPr="00544C6B">
              <w:rPr>
                <w:b/>
                <w:w w:val="99"/>
                <w:sz w:val="24"/>
                <w:szCs w:val="24"/>
              </w:rPr>
              <w:t>-</w:t>
            </w:r>
          </w:p>
        </w:tc>
        <w:tc>
          <w:tcPr>
            <w:tcW w:w="6703" w:type="dxa"/>
          </w:tcPr>
          <w:p w:rsidR="00465A3F" w:rsidRPr="00544C6B" w:rsidRDefault="00465A3F" w:rsidP="0085499B">
            <w:pPr>
              <w:pStyle w:val="TableParagraph"/>
              <w:spacing w:before="9"/>
              <w:rPr>
                <w:sz w:val="24"/>
                <w:szCs w:val="24"/>
              </w:rPr>
            </w:pPr>
          </w:p>
          <w:p w:rsidR="00465A3F" w:rsidRPr="00544C6B" w:rsidRDefault="00465A3F" w:rsidP="0085499B">
            <w:pPr>
              <w:pStyle w:val="TableParagraph"/>
              <w:spacing w:before="1" w:line="264" w:lineRule="auto"/>
              <w:ind w:left="40" w:right="-6"/>
              <w:rPr>
                <w:sz w:val="24"/>
                <w:szCs w:val="24"/>
              </w:rPr>
            </w:pPr>
            <w:r w:rsidRPr="00544C6B">
              <w:rPr>
                <w:sz w:val="24"/>
                <w:szCs w:val="24"/>
              </w:rPr>
              <w:t>Tuyên truyền, giáo dục quy định pháp luật trật tự, an toàn giao thông, bảo vệ kết cấu hạ tầng giao thông</w:t>
            </w:r>
          </w:p>
        </w:tc>
        <w:tc>
          <w:tcPr>
            <w:tcW w:w="992" w:type="dxa"/>
            <w:vAlign w:val="center"/>
          </w:tcPr>
          <w:p w:rsidR="00465A3F" w:rsidRPr="00544C6B" w:rsidRDefault="00465A3F" w:rsidP="00465A3F">
            <w:pPr>
              <w:pStyle w:val="TableParagraph"/>
              <w:jc w:val="center"/>
              <w:rPr>
                <w:sz w:val="24"/>
                <w:szCs w:val="24"/>
              </w:rPr>
            </w:pPr>
            <w:r w:rsidRPr="00544C6B">
              <w:rPr>
                <w:sz w:val="24"/>
                <w:szCs w:val="24"/>
              </w:rPr>
              <w:t>3</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3</w:t>
            </w:r>
          </w:p>
        </w:tc>
        <w:tc>
          <w:tcPr>
            <w:tcW w:w="1134" w:type="dxa"/>
          </w:tcPr>
          <w:p w:rsidR="00465A3F" w:rsidRPr="00544C6B" w:rsidRDefault="00465A3F" w:rsidP="0085499B">
            <w:pPr>
              <w:pStyle w:val="TableParagraph"/>
              <w:rPr>
                <w:sz w:val="24"/>
                <w:szCs w:val="24"/>
              </w:rPr>
            </w:pPr>
          </w:p>
        </w:tc>
        <w:tc>
          <w:tcPr>
            <w:tcW w:w="3827" w:type="dxa"/>
          </w:tcPr>
          <w:p w:rsidR="00465A3F" w:rsidRPr="009F4C74" w:rsidRDefault="00465A3F" w:rsidP="0085499B">
            <w:pPr>
              <w:pStyle w:val="TableParagraph"/>
              <w:ind w:left="100"/>
              <w:rPr>
                <w:sz w:val="24"/>
                <w:szCs w:val="24"/>
              </w:rPr>
            </w:pPr>
            <w:r w:rsidRPr="00544C6B">
              <w:rPr>
                <w:sz w:val="24"/>
                <w:szCs w:val="24"/>
              </w:rPr>
              <w:t>+ Tốt: 3 điểm</w:t>
            </w:r>
            <w:r w:rsidRPr="009F4C74">
              <w:rPr>
                <w:sz w:val="24"/>
                <w:szCs w:val="24"/>
              </w:rPr>
              <w:t>.</w:t>
            </w:r>
          </w:p>
          <w:p w:rsidR="00465A3F" w:rsidRPr="009F4C74" w:rsidRDefault="00465A3F" w:rsidP="0085499B">
            <w:pPr>
              <w:pStyle w:val="TableParagraph"/>
              <w:spacing w:before="27"/>
              <w:ind w:left="100"/>
              <w:rPr>
                <w:sz w:val="24"/>
                <w:szCs w:val="24"/>
              </w:rPr>
            </w:pPr>
            <w:r w:rsidRPr="00544C6B">
              <w:rPr>
                <w:sz w:val="24"/>
                <w:szCs w:val="24"/>
              </w:rPr>
              <w:t>+ Khá: 2 điểm</w:t>
            </w:r>
            <w:r w:rsidRPr="009F4C74">
              <w:rPr>
                <w:sz w:val="24"/>
                <w:szCs w:val="24"/>
              </w:rPr>
              <w:t>.</w:t>
            </w:r>
          </w:p>
          <w:p w:rsidR="00465A3F" w:rsidRPr="009F4C74" w:rsidRDefault="00465A3F" w:rsidP="0085499B">
            <w:pPr>
              <w:pStyle w:val="TableParagraph"/>
              <w:spacing w:before="26"/>
              <w:ind w:left="100"/>
              <w:rPr>
                <w:sz w:val="24"/>
                <w:szCs w:val="24"/>
              </w:rPr>
            </w:pPr>
            <w:r w:rsidRPr="00544C6B">
              <w:rPr>
                <w:sz w:val="24"/>
                <w:szCs w:val="24"/>
              </w:rPr>
              <w:t>+ Trung bình: 1 điểm</w:t>
            </w:r>
            <w:r w:rsidRPr="009F4C74">
              <w:rPr>
                <w:sz w:val="24"/>
                <w:szCs w:val="24"/>
              </w:rPr>
              <w:t>.</w:t>
            </w:r>
          </w:p>
          <w:p w:rsidR="00465A3F" w:rsidRPr="00544C6B" w:rsidRDefault="00465A3F" w:rsidP="0085499B">
            <w:pPr>
              <w:pStyle w:val="TableParagraph"/>
              <w:spacing w:before="27"/>
              <w:ind w:left="100"/>
              <w:rPr>
                <w:sz w:val="24"/>
                <w:szCs w:val="24"/>
                <w:lang w:val="en-US"/>
              </w:rPr>
            </w:pPr>
            <w:r w:rsidRPr="00544C6B">
              <w:rPr>
                <w:sz w:val="24"/>
                <w:szCs w:val="24"/>
              </w:rPr>
              <w:t>+ Kém: 0 điểm</w:t>
            </w:r>
            <w:r w:rsidRPr="00544C6B">
              <w:rPr>
                <w:sz w:val="24"/>
                <w:szCs w:val="24"/>
                <w:lang w:val="en-US"/>
              </w:rPr>
              <w:t>.</w:t>
            </w: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387"/>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rPr>
                <w:sz w:val="24"/>
                <w:szCs w:val="24"/>
              </w:rPr>
            </w:pPr>
          </w:p>
          <w:p w:rsidR="00465A3F" w:rsidRPr="00544C6B" w:rsidRDefault="00465A3F" w:rsidP="0085499B">
            <w:pPr>
              <w:pStyle w:val="TableParagraph"/>
              <w:rPr>
                <w:sz w:val="24"/>
                <w:szCs w:val="24"/>
              </w:rPr>
            </w:pPr>
          </w:p>
          <w:p w:rsidR="00465A3F" w:rsidRPr="00544C6B" w:rsidRDefault="00465A3F" w:rsidP="0085499B">
            <w:pPr>
              <w:pStyle w:val="TableParagraph"/>
              <w:spacing w:before="11"/>
              <w:rPr>
                <w:sz w:val="24"/>
                <w:szCs w:val="24"/>
              </w:rPr>
            </w:pPr>
          </w:p>
          <w:p w:rsidR="00465A3F" w:rsidRPr="00544C6B" w:rsidRDefault="00465A3F" w:rsidP="0085499B">
            <w:pPr>
              <w:pStyle w:val="TableParagraph"/>
              <w:ind w:left="84"/>
              <w:jc w:val="center"/>
              <w:rPr>
                <w:b/>
                <w:sz w:val="24"/>
                <w:szCs w:val="24"/>
              </w:rPr>
            </w:pPr>
            <w:r w:rsidRPr="00544C6B">
              <w:rPr>
                <w:b/>
                <w:w w:val="99"/>
                <w:sz w:val="24"/>
                <w:szCs w:val="24"/>
              </w:rPr>
              <w:t>-</w:t>
            </w:r>
          </w:p>
        </w:tc>
        <w:tc>
          <w:tcPr>
            <w:tcW w:w="6703" w:type="dxa"/>
          </w:tcPr>
          <w:p w:rsidR="00465A3F" w:rsidRPr="00544C6B" w:rsidRDefault="00465A3F" w:rsidP="0085499B">
            <w:pPr>
              <w:pStyle w:val="TableParagraph"/>
              <w:spacing w:line="264" w:lineRule="auto"/>
              <w:ind w:left="40" w:right="-6"/>
              <w:rPr>
                <w:sz w:val="24"/>
                <w:szCs w:val="24"/>
              </w:rPr>
            </w:pPr>
            <w:r w:rsidRPr="00544C6B">
              <w:rPr>
                <w:sz w:val="24"/>
                <w:szCs w:val="24"/>
              </w:rPr>
              <w:t>Quản lý, bảo trì kết cấu hạ tầng giao thông; lòng đường, lề đường vỉa hè; khai thác, sử dụng đất hành lang an toàn giao thông theo quy định của pháp luật; quản lý công trình xây dựng khu dân cư, khu công nghiệp,</w:t>
            </w:r>
          </w:p>
          <w:p w:rsidR="00465A3F" w:rsidRPr="00544C6B" w:rsidRDefault="00465A3F" w:rsidP="0085499B">
            <w:pPr>
              <w:pStyle w:val="TableParagraph"/>
              <w:spacing w:line="264" w:lineRule="auto"/>
              <w:ind w:left="40" w:right="23"/>
              <w:rPr>
                <w:sz w:val="24"/>
                <w:szCs w:val="24"/>
              </w:rPr>
            </w:pPr>
            <w:r w:rsidRPr="00544C6B">
              <w:rPr>
                <w:sz w:val="24"/>
                <w:szCs w:val="24"/>
              </w:rPr>
              <w:t>thương mại dịch vụ đảm bảo quy định về hành lang an toàn giao thông, hệ thống đường gom, thoát nước đấu nối; điểm đen và điểm tiềm ẩn tai nạn giao thông; bảo vệ mốc lộ giới, mốc giải phóng mặt bằng; giải phóng mặt bằng để xử lý điểm đen, tiềm ẩn tai nạn giao thông, khắc phục hậu quả thiên tai.</w:t>
            </w:r>
          </w:p>
        </w:tc>
        <w:tc>
          <w:tcPr>
            <w:tcW w:w="992" w:type="dxa"/>
            <w:vAlign w:val="center"/>
          </w:tcPr>
          <w:p w:rsidR="00465A3F" w:rsidRPr="00544C6B" w:rsidRDefault="00465A3F" w:rsidP="00465A3F">
            <w:pPr>
              <w:pStyle w:val="TableParagraph"/>
              <w:spacing w:before="149"/>
              <w:ind w:left="34"/>
              <w:jc w:val="center"/>
              <w:rPr>
                <w:sz w:val="24"/>
                <w:szCs w:val="24"/>
              </w:rPr>
            </w:pPr>
            <w:r w:rsidRPr="00544C6B">
              <w:rPr>
                <w:sz w:val="24"/>
                <w:szCs w:val="24"/>
              </w:rPr>
              <w:t>4</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3</w:t>
            </w:r>
          </w:p>
        </w:tc>
        <w:tc>
          <w:tcPr>
            <w:tcW w:w="1134" w:type="dxa"/>
          </w:tcPr>
          <w:p w:rsidR="00465A3F" w:rsidRPr="00544C6B" w:rsidRDefault="00465A3F" w:rsidP="0085499B">
            <w:pPr>
              <w:pStyle w:val="TableParagraph"/>
              <w:rPr>
                <w:sz w:val="24"/>
                <w:szCs w:val="24"/>
              </w:rPr>
            </w:pPr>
          </w:p>
        </w:tc>
        <w:tc>
          <w:tcPr>
            <w:tcW w:w="3827" w:type="dxa"/>
          </w:tcPr>
          <w:p w:rsidR="00465A3F" w:rsidRPr="00544C6B" w:rsidRDefault="00465A3F" w:rsidP="0085499B">
            <w:pPr>
              <w:pStyle w:val="TableParagraph"/>
              <w:ind w:left="100"/>
              <w:rPr>
                <w:sz w:val="24"/>
                <w:szCs w:val="24"/>
              </w:rPr>
            </w:pPr>
            <w:r w:rsidRPr="00544C6B">
              <w:rPr>
                <w:sz w:val="24"/>
                <w:szCs w:val="24"/>
              </w:rPr>
              <w:t>+ Tốt: 4 điểm</w:t>
            </w:r>
          </w:p>
          <w:p w:rsidR="00465A3F" w:rsidRPr="00544C6B" w:rsidRDefault="00465A3F" w:rsidP="0085499B">
            <w:pPr>
              <w:pStyle w:val="TableParagraph"/>
              <w:spacing w:before="27"/>
              <w:ind w:left="100"/>
              <w:rPr>
                <w:sz w:val="24"/>
                <w:szCs w:val="24"/>
              </w:rPr>
            </w:pPr>
            <w:r w:rsidRPr="00544C6B">
              <w:rPr>
                <w:sz w:val="24"/>
                <w:szCs w:val="24"/>
              </w:rPr>
              <w:t>+ Khá: 3 điểm</w:t>
            </w:r>
          </w:p>
          <w:p w:rsidR="00465A3F" w:rsidRPr="00544C6B" w:rsidRDefault="00465A3F" w:rsidP="0085499B">
            <w:pPr>
              <w:pStyle w:val="TableParagraph"/>
              <w:spacing w:before="26"/>
              <w:ind w:left="100"/>
              <w:rPr>
                <w:sz w:val="24"/>
                <w:szCs w:val="24"/>
              </w:rPr>
            </w:pPr>
            <w:r w:rsidRPr="00544C6B">
              <w:rPr>
                <w:sz w:val="24"/>
                <w:szCs w:val="24"/>
              </w:rPr>
              <w:t>+ Trung bình: 2 điểm</w:t>
            </w:r>
          </w:p>
          <w:p w:rsidR="00465A3F" w:rsidRPr="00544C6B" w:rsidRDefault="00465A3F" w:rsidP="0085499B">
            <w:pPr>
              <w:pStyle w:val="TableParagraph"/>
              <w:spacing w:before="27"/>
              <w:ind w:left="100"/>
              <w:rPr>
                <w:sz w:val="24"/>
                <w:szCs w:val="24"/>
              </w:rPr>
            </w:pPr>
            <w:r w:rsidRPr="00544C6B">
              <w:rPr>
                <w:sz w:val="24"/>
                <w:szCs w:val="24"/>
              </w:rPr>
              <w:t>+ Kém: 0 điểm</w:t>
            </w:r>
          </w:p>
        </w:tc>
      </w:tr>
      <w:tr w:rsidR="00465A3F" w:rsidRPr="009F4C74"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05"/>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167"/>
              <w:ind w:left="84"/>
              <w:jc w:val="center"/>
              <w:rPr>
                <w:b/>
                <w:sz w:val="24"/>
                <w:szCs w:val="24"/>
              </w:rPr>
            </w:pPr>
            <w:r w:rsidRPr="00544C6B">
              <w:rPr>
                <w:b/>
                <w:w w:val="99"/>
                <w:sz w:val="24"/>
                <w:szCs w:val="24"/>
              </w:rPr>
              <w:t>-</w:t>
            </w:r>
          </w:p>
        </w:tc>
        <w:tc>
          <w:tcPr>
            <w:tcW w:w="6703" w:type="dxa"/>
          </w:tcPr>
          <w:p w:rsidR="00465A3F" w:rsidRPr="00544C6B" w:rsidRDefault="00465A3F" w:rsidP="0085499B">
            <w:pPr>
              <w:pStyle w:val="TableParagraph"/>
              <w:spacing w:line="264" w:lineRule="auto"/>
              <w:ind w:left="40" w:right="15"/>
              <w:jc w:val="both"/>
              <w:rPr>
                <w:sz w:val="24"/>
                <w:szCs w:val="24"/>
              </w:rPr>
            </w:pPr>
            <w:r w:rsidRPr="00544C6B">
              <w:rPr>
                <w:sz w:val="24"/>
                <w:szCs w:val="24"/>
              </w:rPr>
              <w:t>Quản lý hoạt động các bến xe, bãi đỗ xe; bố trí các vị trí trông giữ xe, đậu, đỗ xe tạm thời; chấp thuận cho các hộ gia đình sử dụng tạm thời một phần lòng đường, lề đường, vỉa hè phục vụ đám cưới, đám tang và điểm trông giữ xe phục vụ đám cưới, đám tang.</w:t>
            </w:r>
          </w:p>
        </w:tc>
        <w:tc>
          <w:tcPr>
            <w:tcW w:w="992" w:type="dxa"/>
            <w:vAlign w:val="center"/>
          </w:tcPr>
          <w:p w:rsidR="00465A3F" w:rsidRPr="00544C6B" w:rsidRDefault="00465A3F" w:rsidP="00465A3F">
            <w:pPr>
              <w:pStyle w:val="TableParagraph"/>
              <w:spacing w:before="202"/>
              <w:ind w:left="34"/>
              <w:jc w:val="center"/>
              <w:rPr>
                <w:sz w:val="24"/>
                <w:szCs w:val="24"/>
              </w:rPr>
            </w:pPr>
            <w:r w:rsidRPr="00544C6B">
              <w:rPr>
                <w:sz w:val="24"/>
                <w:szCs w:val="24"/>
              </w:rPr>
              <w:t>3</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3</w:t>
            </w:r>
          </w:p>
        </w:tc>
        <w:tc>
          <w:tcPr>
            <w:tcW w:w="1134" w:type="dxa"/>
          </w:tcPr>
          <w:p w:rsidR="00465A3F" w:rsidRPr="00544C6B" w:rsidRDefault="00465A3F" w:rsidP="0085499B">
            <w:pPr>
              <w:pStyle w:val="TableParagraph"/>
              <w:rPr>
                <w:sz w:val="24"/>
                <w:szCs w:val="24"/>
              </w:rPr>
            </w:pPr>
          </w:p>
        </w:tc>
        <w:tc>
          <w:tcPr>
            <w:tcW w:w="3827" w:type="dxa"/>
          </w:tcPr>
          <w:p w:rsidR="00465A3F" w:rsidRPr="009F4C74" w:rsidRDefault="00465A3F" w:rsidP="0085499B">
            <w:pPr>
              <w:pStyle w:val="TableParagraph"/>
              <w:spacing w:before="1"/>
              <w:ind w:left="100"/>
              <w:rPr>
                <w:sz w:val="24"/>
                <w:szCs w:val="24"/>
              </w:rPr>
            </w:pPr>
            <w:r w:rsidRPr="00544C6B">
              <w:rPr>
                <w:sz w:val="24"/>
                <w:szCs w:val="24"/>
              </w:rPr>
              <w:t>+ Tốt: 3 điểm</w:t>
            </w:r>
            <w:r w:rsidRPr="009F4C74">
              <w:rPr>
                <w:sz w:val="24"/>
                <w:szCs w:val="24"/>
              </w:rPr>
              <w:t>.</w:t>
            </w:r>
          </w:p>
          <w:p w:rsidR="00465A3F" w:rsidRPr="009F4C74" w:rsidRDefault="00465A3F" w:rsidP="0085499B">
            <w:pPr>
              <w:pStyle w:val="TableParagraph"/>
              <w:spacing w:before="26"/>
              <w:ind w:left="100"/>
              <w:rPr>
                <w:sz w:val="24"/>
                <w:szCs w:val="24"/>
              </w:rPr>
            </w:pPr>
            <w:r w:rsidRPr="00544C6B">
              <w:rPr>
                <w:sz w:val="24"/>
                <w:szCs w:val="24"/>
              </w:rPr>
              <w:t>+ Khá: được 2 điểm</w:t>
            </w:r>
            <w:r w:rsidRPr="009F4C74">
              <w:rPr>
                <w:sz w:val="24"/>
                <w:szCs w:val="24"/>
              </w:rPr>
              <w:t>.</w:t>
            </w:r>
          </w:p>
          <w:p w:rsidR="00465A3F" w:rsidRPr="009F4C74" w:rsidRDefault="00465A3F" w:rsidP="0085499B">
            <w:pPr>
              <w:pStyle w:val="TableParagraph"/>
              <w:spacing w:before="26"/>
              <w:ind w:left="100"/>
              <w:rPr>
                <w:sz w:val="24"/>
                <w:szCs w:val="24"/>
              </w:rPr>
            </w:pPr>
            <w:r w:rsidRPr="00544C6B">
              <w:rPr>
                <w:sz w:val="24"/>
                <w:szCs w:val="24"/>
              </w:rPr>
              <w:t>+ Trung bình: 1 điểm</w:t>
            </w:r>
            <w:r w:rsidRPr="009F4C74">
              <w:rPr>
                <w:sz w:val="24"/>
                <w:szCs w:val="24"/>
              </w:rPr>
              <w:t>.</w:t>
            </w:r>
          </w:p>
          <w:p w:rsidR="00465A3F" w:rsidRPr="009F4C74" w:rsidRDefault="00465A3F" w:rsidP="0085499B">
            <w:pPr>
              <w:pStyle w:val="TableParagraph"/>
              <w:spacing w:before="27"/>
              <w:ind w:left="100"/>
              <w:rPr>
                <w:sz w:val="24"/>
                <w:szCs w:val="24"/>
              </w:rPr>
            </w:pPr>
            <w:r w:rsidRPr="00544C6B">
              <w:rPr>
                <w:sz w:val="24"/>
                <w:szCs w:val="24"/>
              </w:rPr>
              <w:t>+ Kém: 0 điểm</w:t>
            </w:r>
            <w:r w:rsidRPr="009F4C74">
              <w:rPr>
                <w:sz w:val="24"/>
                <w:szCs w:val="24"/>
              </w:rPr>
              <w:t>.</w:t>
            </w: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54"/>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167"/>
              <w:ind w:left="84"/>
              <w:jc w:val="center"/>
              <w:rPr>
                <w:b/>
                <w:sz w:val="24"/>
                <w:szCs w:val="24"/>
              </w:rPr>
            </w:pPr>
            <w:r w:rsidRPr="00544C6B">
              <w:rPr>
                <w:b/>
                <w:w w:val="99"/>
                <w:sz w:val="24"/>
                <w:szCs w:val="24"/>
              </w:rPr>
              <w:t>-</w:t>
            </w:r>
          </w:p>
        </w:tc>
        <w:tc>
          <w:tcPr>
            <w:tcW w:w="6703" w:type="dxa"/>
          </w:tcPr>
          <w:p w:rsidR="00465A3F" w:rsidRPr="00544C6B" w:rsidRDefault="00465A3F" w:rsidP="0085499B">
            <w:pPr>
              <w:pStyle w:val="TableParagraph"/>
              <w:spacing w:line="264" w:lineRule="auto"/>
              <w:ind w:left="40" w:right="-6"/>
              <w:rPr>
                <w:sz w:val="24"/>
                <w:szCs w:val="24"/>
              </w:rPr>
            </w:pPr>
            <w:r w:rsidRPr="00544C6B">
              <w:rPr>
                <w:sz w:val="24"/>
                <w:szCs w:val="24"/>
              </w:rPr>
              <w:t>Quản lý phương tiện chở quá tải trọng, quá khổ giới hạn; phương tiện hết niên hạn, không đăng ký, đăng kiểm; hoạt động vận tải và dịch vụ hỗ trợ vận tải, xếp dỡ hàng hoá; cảng, bến thuỷ nội địa, bến khách ngang sông, đường thủy nội địa</w:t>
            </w:r>
          </w:p>
        </w:tc>
        <w:tc>
          <w:tcPr>
            <w:tcW w:w="992" w:type="dxa"/>
            <w:vAlign w:val="center"/>
          </w:tcPr>
          <w:p w:rsidR="00465A3F" w:rsidRPr="00544C6B" w:rsidRDefault="00465A3F" w:rsidP="00465A3F">
            <w:pPr>
              <w:pStyle w:val="TableParagraph"/>
              <w:spacing w:before="202"/>
              <w:ind w:left="34"/>
              <w:jc w:val="center"/>
              <w:rPr>
                <w:sz w:val="24"/>
                <w:szCs w:val="24"/>
              </w:rPr>
            </w:pPr>
            <w:r w:rsidRPr="00544C6B">
              <w:rPr>
                <w:sz w:val="24"/>
                <w:szCs w:val="24"/>
              </w:rPr>
              <w:t>3</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1</w:t>
            </w:r>
          </w:p>
        </w:tc>
        <w:tc>
          <w:tcPr>
            <w:tcW w:w="1134" w:type="dxa"/>
          </w:tcPr>
          <w:p w:rsidR="00465A3F" w:rsidRPr="00544C6B" w:rsidRDefault="00465A3F" w:rsidP="0085499B">
            <w:pPr>
              <w:pStyle w:val="TableParagraph"/>
              <w:rPr>
                <w:sz w:val="24"/>
                <w:szCs w:val="24"/>
              </w:rPr>
            </w:pPr>
          </w:p>
        </w:tc>
        <w:tc>
          <w:tcPr>
            <w:tcW w:w="3827" w:type="dxa"/>
          </w:tcPr>
          <w:p w:rsidR="00465A3F" w:rsidRPr="009F4C74" w:rsidRDefault="00465A3F" w:rsidP="0085499B">
            <w:pPr>
              <w:pStyle w:val="TableParagraph"/>
              <w:ind w:left="100"/>
              <w:rPr>
                <w:sz w:val="24"/>
                <w:szCs w:val="24"/>
              </w:rPr>
            </w:pPr>
            <w:r w:rsidRPr="00544C6B">
              <w:rPr>
                <w:sz w:val="24"/>
                <w:szCs w:val="24"/>
              </w:rPr>
              <w:t>+ Tốt: 3 điểm</w:t>
            </w:r>
            <w:r w:rsidRPr="009F4C74">
              <w:rPr>
                <w:sz w:val="24"/>
                <w:szCs w:val="24"/>
              </w:rPr>
              <w:t>.</w:t>
            </w:r>
          </w:p>
          <w:p w:rsidR="00465A3F" w:rsidRPr="009F4C74" w:rsidRDefault="00465A3F" w:rsidP="0085499B">
            <w:pPr>
              <w:pStyle w:val="TableParagraph"/>
              <w:spacing w:before="27"/>
              <w:ind w:left="100"/>
              <w:rPr>
                <w:sz w:val="24"/>
                <w:szCs w:val="24"/>
              </w:rPr>
            </w:pPr>
            <w:r w:rsidRPr="00544C6B">
              <w:rPr>
                <w:sz w:val="24"/>
                <w:szCs w:val="24"/>
              </w:rPr>
              <w:t>+ Khá: 2 điểm</w:t>
            </w:r>
            <w:r w:rsidRPr="009F4C74">
              <w:rPr>
                <w:sz w:val="24"/>
                <w:szCs w:val="24"/>
              </w:rPr>
              <w:t>.</w:t>
            </w:r>
          </w:p>
          <w:p w:rsidR="00465A3F" w:rsidRPr="009F4C74" w:rsidRDefault="00465A3F" w:rsidP="0085499B">
            <w:pPr>
              <w:pStyle w:val="TableParagraph"/>
              <w:spacing w:before="27"/>
              <w:ind w:left="100"/>
              <w:rPr>
                <w:sz w:val="24"/>
                <w:szCs w:val="24"/>
              </w:rPr>
            </w:pPr>
            <w:r w:rsidRPr="00544C6B">
              <w:rPr>
                <w:sz w:val="24"/>
                <w:szCs w:val="24"/>
              </w:rPr>
              <w:t>+ Trung bình: 1 điểm</w:t>
            </w:r>
            <w:r w:rsidRPr="009F4C74">
              <w:rPr>
                <w:sz w:val="24"/>
                <w:szCs w:val="24"/>
              </w:rPr>
              <w:t>.</w:t>
            </w:r>
          </w:p>
          <w:p w:rsidR="00465A3F" w:rsidRPr="00544C6B" w:rsidRDefault="00465A3F" w:rsidP="0085499B">
            <w:pPr>
              <w:pStyle w:val="TableParagraph"/>
              <w:spacing w:before="26"/>
              <w:ind w:left="100"/>
              <w:rPr>
                <w:sz w:val="24"/>
                <w:szCs w:val="24"/>
                <w:lang w:val="en-US"/>
              </w:rPr>
            </w:pPr>
            <w:r w:rsidRPr="00544C6B">
              <w:rPr>
                <w:sz w:val="24"/>
                <w:szCs w:val="24"/>
              </w:rPr>
              <w:t>+ Kém: 0 điểm</w:t>
            </w:r>
            <w:r w:rsidRPr="00544C6B">
              <w:rPr>
                <w:sz w:val="24"/>
                <w:szCs w:val="24"/>
                <w:lang w:val="en-US"/>
              </w:rPr>
              <w:t>.</w:t>
            </w:r>
          </w:p>
        </w:tc>
      </w:tr>
      <w:tr w:rsidR="00465A3F" w:rsidRPr="009F4C74"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58"/>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rPr>
                <w:sz w:val="24"/>
                <w:szCs w:val="24"/>
              </w:rPr>
            </w:pPr>
          </w:p>
          <w:p w:rsidR="00465A3F" w:rsidRPr="00544C6B" w:rsidRDefault="00465A3F" w:rsidP="0085499B">
            <w:pPr>
              <w:pStyle w:val="TableParagraph"/>
              <w:spacing w:before="6"/>
              <w:rPr>
                <w:sz w:val="24"/>
                <w:szCs w:val="24"/>
              </w:rPr>
            </w:pPr>
          </w:p>
          <w:p w:rsidR="00465A3F" w:rsidRPr="00544C6B" w:rsidRDefault="00465A3F" w:rsidP="0085499B">
            <w:pPr>
              <w:pStyle w:val="TableParagraph"/>
              <w:ind w:left="84"/>
              <w:jc w:val="center"/>
              <w:rPr>
                <w:b/>
                <w:sz w:val="24"/>
                <w:szCs w:val="24"/>
              </w:rPr>
            </w:pPr>
            <w:r w:rsidRPr="00544C6B">
              <w:rPr>
                <w:b/>
                <w:w w:val="99"/>
                <w:sz w:val="24"/>
                <w:szCs w:val="24"/>
              </w:rPr>
              <w:t>-</w:t>
            </w:r>
          </w:p>
        </w:tc>
        <w:tc>
          <w:tcPr>
            <w:tcW w:w="6703"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7"/>
              <w:rPr>
                <w:sz w:val="24"/>
                <w:szCs w:val="24"/>
              </w:rPr>
            </w:pPr>
          </w:p>
          <w:p w:rsidR="00465A3F" w:rsidRPr="00544C6B" w:rsidRDefault="00465A3F" w:rsidP="0085499B">
            <w:pPr>
              <w:pStyle w:val="TableParagraph"/>
              <w:spacing w:line="264" w:lineRule="auto"/>
              <w:ind w:left="40" w:right="53" w:firstLine="60"/>
              <w:rPr>
                <w:sz w:val="24"/>
                <w:szCs w:val="24"/>
              </w:rPr>
            </w:pPr>
            <w:r w:rsidRPr="00544C6B">
              <w:rPr>
                <w:sz w:val="24"/>
                <w:szCs w:val="24"/>
              </w:rPr>
              <w:t>Giải quyết tranh chấp, khiếu nại, tố cáo liên quan đến công tác đảm bảo trật tự, an toàn giao thông; thực hiện nhiệm vụ được phân công trong công tác cưỡng chế, giải tỏa các trường hợp vi phạm theo quy định pháp luật</w:t>
            </w:r>
          </w:p>
        </w:tc>
        <w:tc>
          <w:tcPr>
            <w:tcW w:w="992" w:type="dxa"/>
            <w:vAlign w:val="center"/>
          </w:tcPr>
          <w:p w:rsidR="00465A3F" w:rsidRPr="00544C6B" w:rsidRDefault="00465A3F" w:rsidP="00465A3F">
            <w:pPr>
              <w:pStyle w:val="TableParagraph"/>
              <w:spacing w:before="202"/>
              <w:jc w:val="center"/>
              <w:rPr>
                <w:sz w:val="24"/>
                <w:szCs w:val="24"/>
              </w:rPr>
            </w:pPr>
            <w:r w:rsidRPr="00544C6B">
              <w:rPr>
                <w:sz w:val="24"/>
                <w:szCs w:val="24"/>
              </w:rPr>
              <w:t>3</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3</w:t>
            </w:r>
          </w:p>
        </w:tc>
        <w:tc>
          <w:tcPr>
            <w:tcW w:w="1134" w:type="dxa"/>
          </w:tcPr>
          <w:p w:rsidR="00465A3F" w:rsidRPr="00544C6B" w:rsidRDefault="00465A3F" w:rsidP="0085499B">
            <w:pPr>
              <w:pStyle w:val="TableParagraph"/>
              <w:rPr>
                <w:sz w:val="24"/>
                <w:szCs w:val="24"/>
              </w:rPr>
            </w:pPr>
          </w:p>
        </w:tc>
        <w:tc>
          <w:tcPr>
            <w:tcW w:w="3827" w:type="dxa"/>
          </w:tcPr>
          <w:p w:rsidR="00465A3F" w:rsidRPr="00544C6B" w:rsidRDefault="00465A3F" w:rsidP="0085499B">
            <w:pPr>
              <w:pStyle w:val="TableParagraph"/>
              <w:spacing w:line="273" w:lineRule="exact"/>
              <w:ind w:left="100"/>
              <w:jc w:val="both"/>
              <w:rPr>
                <w:sz w:val="24"/>
                <w:szCs w:val="24"/>
              </w:rPr>
            </w:pPr>
            <w:r w:rsidRPr="00544C6B">
              <w:rPr>
                <w:sz w:val="24"/>
                <w:szCs w:val="24"/>
              </w:rPr>
              <w:t>- Các chỉ tiêu định lượng:</w:t>
            </w:r>
          </w:p>
          <w:p w:rsidR="00465A3F" w:rsidRPr="009F4C74" w:rsidRDefault="00465A3F" w:rsidP="0085499B">
            <w:pPr>
              <w:pStyle w:val="TableParagraph"/>
              <w:spacing w:before="26" w:line="264" w:lineRule="auto"/>
              <w:ind w:left="39" w:firstLine="60"/>
              <w:jc w:val="both"/>
              <w:rPr>
                <w:sz w:val="24"/>
                <w:szCs w:val="24"/>
              </w:rPr>
            </w:pPr>
            <w:r w:rsidRPr="00544C6B">
              <w:rPr>
                <w:sz w:val="24"/>
                <w:szCs w:val="24"/>
              </w:rPr>
              <w:t>+ Đạt từ 100% nhiệm vụ trở lên</w:t>
            </w:r>
            <w:r w:rsidRPr="009F4C74">
              <w:rPr>
                <w:sz w:val="24"/>
                <w:szCs w:val="24"/>
              </w:rPr>
              <w:t>:</w:t>
            </w:r>
            <w:r w:rsidRPr="00544C6B">
              <w:rPr>
                <w:sz w:val="24"/>
                <w:szCs w:val="24"/>
              </w:rPr>
              <w:t xml:space="preserve"> 3 điểm</w:t>
            </w:r>
            <w:r w:rsidRPr="009F4C74">
              <w:rPr>
                <w:sz w:val="24"/>
                <w:szCs w:val="24"/>
              </w:rPr>
              <w:t>.</w:t>
            </w:r>
          </w:p>
          <w:p w:rsidR="00465A3F" w:rsidRPr="009F4C74" w:rsidRDefault="00465A3F" w:rsidP="0085499B">
            <w:pPr>
              <w:pStyle w:val="TableParagraph"/>
              <w:spacing w:line="264" w:lineRule="auto"/>
              <w:ind w:left="39" w:right="290" w:firstLine="60"/>
              <w:jc w:val="both"/>
              <w:rPr>
                <w:sz w:val="24"/>
                <w:szCs w:val="24"/>
              </w:rPr>
            </w:pPr>
            <w:r w:rsidRPr="00544C6B">
              <w:rPr>
                <w:sz w:val="24"/>
                <w:szCs w:val="24"/>
              </w:rPr>
              <w:t xml:space="preserve">+ Đạt từ 70% đến dưới 100% </w:t>
            </w:r>
            <w:r w:rsidRPr="009F4C74">
              <w:rPr>
                <w:sz w:val="24"/>
                <w:szCs w:val="24"/>
              </w:rPr>
              <w:t>n</w:t>
            </w:r>
            <w:r w:rsidRPr="00544C6B">
              <w:rPr>
                <w:sz w:val="24"/>
                <w:szCs w:val="24"/>
              </w:rPr>
              <w:t xml:space="preserve">hiệm </w:t>
            </w:r>
            <w:r w:rsidRPr="00544C6B">
              <w:rPr>
                <w:spacing w:val="-5"/>
                <w:sz w:val="24"/>
                <w:szCs w:val="24"/>
              </w:rPr>
              <w:t xml:space="preserve">vụ: </w:t>
            </w:r>
            <w:r w:rsidRPr="00544C6B">
              <w:rPr>
                <w:sz w:val="24"/>
                <w:szCs w:val="24"/>
              </w:rPr>
              <w:t>2</w:t>
            </w:r>
            <w:r w:rsidRPr="00544C6B">
              <w:rPr>
                <w:spacing w:val="-2"/>
                <w:sz w:val="24"/>
                <w:szCs w:val="24"/>
              </w:rPr>
              <w:t xml:space="preserve"> </w:t>
            </w:r>
            <w:r w:rsidRPr="00544C6B">
              <w:rPr>
                <w:sz w:val="24"/>
                <w:szCs w:val="24"/>
              </w:rPr>
              <w:t>điểm</w:t>
            </w:r>
            <w:r w:rsidRPr="009F4C74">
              <w:rPr>
                <w:sz w:val="24"/>
                <w:szCs w:val="24"/>
              </w:rPr>
              <w:t>.</w:t>
            </w:r>
          </w:p>
          <w:p w:rsidR="00465A3F" w:rsidRPr="009F4C74" w:rsidRDefault="00465A3F" w:rsidP="0085499B">
            <w:pPr>
              <w:pStyle w:val="TableParagraph"/>
              <w:spacing w:line="264" w:lineRule="auto"/>
              <w:ind w:left="39" w:right="410" w:firstLine="60"/>
              <w:jc w:val="both"/>
              <w:rPr>
                <w:sz w:val="24"/>
                <w:szCs w:val="24"/>
              </w:rPr>
            </w:pPr>
            <w:r w:rsidRPr="00544C6B">
              <w:rPr>
                <w:sz w:val="24"/>
                <w:szCs w:val="24"/>
              </w:rPr>
              <w:t xml:space="preserve">+ Đạt từ 50% đến dưới 70% nhiệm </w:t>
            </w:r>
            <w:r w:rsidRPr="00544C6B">
              <w:rPr>
                <w:spacing w:val="-5"/>
                <w:sz w:val="24"/>
                <w:szCs w:val="24"/>
              </w:rPr>
              <w:t xml:space="preserve">vụ: </w:t>
            </w:r>
            <w:r w:rsidRPr="00544C6B">
              <w:rPr>
                <w:sz w:val="24"/>
                <w:szCs w:val="24"/>
              </w:rPr>
              <w:t>1</w:t>
            </w:r>
            <w:r w:rsidRPr="00544C6B">
              <w:rPr>
                <w:spacing w:val="-2"/>
                <w:sz w:val="24"/>
                <w:szCs w:val="24"/>
              </w:rPr>
              <w:t xml:space="preserve"> </w:t>
            </w:r>
            <w:r w:rsidRPr="00544C6B">
              <w:rPr>
                <w:sz w:val="24"/>
                <w:szCs w:val="24"/>
              </w:rPr>
              <w:t>điểm</w:t>
            </w:r>
            <w:r w:rsidRPr="009F4C74">
              <w:rPr>
                <w:sz w:val="24"/>
                <w:szCs w:val="24"/>
              </w:rPr>
              <w:t>.</w:t>
            </w: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0"/>
        </w:trPr>
        <w:tc>
          <w:tcPr>
            <w:tcW w:w="810" w:type="dxa"/>
          </w:tcPr>
          <w:p w:rsidR="00465A3F" w:rsidRPr="00544C6B" w:rsidRDefault="00465A3F" w:rsidP="0085499B">
            <w:pPr>
              <w:pStyle w:val="TableParagraph"/>
              <w:spacing w:before="129"/>
              <w:ind w:left="21"/>
              <w:jc w:val="center"/>
              <w:rPr>
                <w:b/>
                <w:sz w:val="24"/>
                <w:szCs w:val="24"/>
              </w:rPr>
            </w:pPr>
            <w:r w:rsidRPr="00544C6B">
              <w:rPr>
                <w:b/>
                <w:sz w:val="24"/>
                <w:szCs w:val="24"/>
              </w:rPr>
              <w:t>2</w:t>
            </w:r>
          </w:p>
        </w:tc>
        <w:tc>
          <w:tcPr>
            <w:tcW w:w="6703" w:type="dxa"/>
          </w:tcPr>
          <w:p w:rsidR="00465A3F" w:rsidRPr="00544C6B" w:rsidRDefault="00465A3F" w:rsidP="0085499B">
            <w:pPr>
              <w:pStyle w:val="TableParagraph"/>
              <w:spacing w:before="141"/>
              <w:ind w:left="40"/>
              <w:rPr>
                <w:b/>
                <w:sz w:val="24"/>
                <w:szCs w:val="24"/>
              </w:rPr>
            </w:pPr>
            <w:r w:rsidRPr="00544C6B">
              <w:rPr>
                <w:b/>
                <w:sz w:val="24"/>
                <w:szCs w:val="24"/>
              </w:rPr>
              <w:t>Công tác phối hợp</w:t>
            </w:r>
          </w:p>
        </w:tc>
        <w:tc>
          <w:tcPr>
            <w:tcW w:w="992" w:type="dxa"/>
            <w:vAlign w:val="center"/>
          </w:tcPr>
          <w:p w:rsidR="00465A3F" w:rsidRPr="00544C6B" w:rsidRDefault="00465A3F" w:rsidP="00465A3F">
            <w:pPr>
              <w:pStyle w:val="TableParagraph"/>
              <w:spacing w:before="129"/>
              <w:jc w:val="center"/>
              <w:rPr>
                <w:b/>
                <w:sz w:val="24"/>
                <w:szCs w:val="24"/>
              </w:rPr>
            </w:pPr>
            <w:r w:rsidRPr="00544C6B">
              <w:rPr>
                <w:b/>
                <w:sz w:val="24"/>
                <w:szCs w:val="24"/>
                <w:u w:val="single"/>
              </w:rPr>
              <w:t>20</w:t>
            </w:r>
          </w:p>
        </w:tc>
        <w:tc>
          <w:tcPr>
            <w:tcW w:w="1418" w:type="dxa"/>
            <w:vAlign w:val="center"/>
          </w:tcPr>
          <w:p w:rsidR="00465A3F" w:rsidRPr="00465A3F" w:rsidRDefault="00465A3F" w:rsidP="00465A3F">
            <w:pPr>
              <w:pStyle w:val="TableParagraph"/>
              <w:jc w:val="center"/>
              <w:rPr>
                <w:b/>
                <w:sz w:val="24"/>
                <w:szCs w:val="24"/>
                <w:lang w:val="en-US"/>
              </w:rPr>
            </w:pPr>
            <w:r w:rsidRPr="00465A3F">
              <w:rPr>
                <w:b/>
                <w:sz w:val="24"/>
                <w:szCs w:val="24"/>
                <w:lang w:val="en-US"/>
              </w:rPr>
              <w:t>20</w:t>
            </w:r>
          </w:p>
        </w:tc>
        <w:tc>
          <w:tcPr>
            <w:tcW w:w="1134" w:type="dxa"/>
          </w:tcPr>
          <w:p w:rsidR="00465A3F" w:rsidRPr="00544C6B" w:rsidRDefault="00465A3F" w:rsidP="0085499B">
            <w:pPr>
              <w:pStyle w:val="TableParagraph"/>
              <w:rPr>
                <w:sz w:val="24"/>
                <w:szCs w:val="24"/>
              </w:rPr>
            </w:pPr>
          </w:p>
        </w:tc>
        <w:tc>
          <w:tcPr>
            <w:tcW w:w="3827" w:type="dxa"/>
          </w:tcPr>
          <w:p w:rsidR="00465A3F" w:rsidRPr="00544C6B" w:rsidRDefault="00465A3F" w:rsidP="0085499B">
            <w:pPr>
              <w:pStyle w:val="TableParagraph"/>
              <w:rPr>
                <w:sz w:val="24"/>
                <w:szCs w:val="24"/>
              </w:rPr>
            </w:pPr>
          </w:p>
        </w:tc>
      </w:tr>
      <w:tr w:rsidR="00465A3F" w:rsidRPr="009F4C74"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6"/>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173"/>
              <w:ind w:left="78"/>
              <w:jc w:val="center"/>
              <w:rPr>
                <w:b/>
                <w:sz w:val="24"/>
                <w:szCs w:val="24"/>
              </w:rPr>
            </w:pPr>
            <w:r w:rsidRPr="00544C6B">
              <w:rPr>
                <w:b/>
                <w:sz w:val="24"/>
                <w:szCs w:val="24"/>
              </w:rPr>
              <w:t>-</w:t>
            </w:r>
          </w:p>
        </w:tc>
        <w:tc>
          <w:tcPr>
            <w:tcW w:w="6703" w:type="dxa"/>
          </w:tcPr>
          <w:p w:rsidR="00465A3F" w:rsidRPr="00544C6B" w:rsidRDefault="00465A3F" w:rsidP="0085499B">
            <w:pPr>
              <w:pStyle w:val="TableParagraph"/>
              <w:spacing w:line="264" w:lineRule="auto"/>
              <w:ind w:left="40" w:right="-6"/>
              <w:rPr>
                <w:sz w:val="24"/>
                <w:szCs w:val="24"/>
              </w:rPr>
            </w:pPr>
            <w:r w:rsidRPr="00544C6B">
              <w:rPr>
                <w:sz w:val="24"/>
                <w:szCs w:val="24"/>
              </w:rPr>
              <w:t>Quy hoạch, xây dựng khu đô thị, khu công nghiệp, khu dân cư, thương mại dịch vụ đảm bảo quy định về hành lang an toàn giao thông, hệ thống đường gom, thoát nước, đấu nối</w:t>
            </w:r>
          </w:p>
        </w:tc>
        <w:tc>
          <w:tcPr>
            <w:tcW w:w="992" w:type="dxa"/>
            <w:vAlign w:val="center"/>
          </w:tcPr>
          <w:p w:rsidR="00465A3F" w:rsidRPr="00544C6B" w:rsidRDefault="00465A3F" w:rsidP="00465A3F">
            <w:pPr>
              <w:pStyle w:val="TableParagraph"/>
              <w:spacing w:before="173"/>
              <w:jc w:val="center"/>
              <w:rPr>
                <w:sz w:val="24"/>
                <w:szCs w:val="24"/>
              </w:rPr>
            </w:pPr>
            <w:r w:rsidRPr="00544C6B">
              <w:rPr>
                <w:sz w:val="24"/>
                <w:szCs w:val="24"/>
              </w:rPr>
              <w:t>5</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5</w:t>
            </w:r>
          </w:p>
        </w:tc>
        <w:tc>
          <w:tcPr>
            <w:tcW w:w="1134" w:type="dxa"/>
          </w:tcPr>
          <w:p w:rsidR="00465A3F" w:rsidRPr="00544C6B" w:rsidRDefault="00465A3F" w:rsidP="0085499B">
            <w:pPr>
              <w:pStyle w:val="TableParagraph"/>
              <w:rPr>
                <w:sz w:val="24"/>
                <w:szCs w:val="24"/>
              </w:rPr>
            </w:pPr>
          </w:p>
        </w:tc>
        <w:tc>
          <w:tcPr>
            <w:tcW w:w="3827" w:type="dxa"/>
            <w:vMerge w:val="restart"/>
          </w:tcPr>
          <w:p w:rsidR="00465A3F" w:rsidRPr="00544C6B" w:rsidRDefault="00465A3F" w:rsidP="0085499B">
            <w:pPr>
              <w:pStyle w:val="TableParagraph"/>
              <w:tabs>
                <w:tab w:val="left" w:pos="300"/>
              </w:tabs>
              <w:spacing w:line="264" w:lineRule="auto"/>
              <w:ind w:left="159" w:right="34"/>
              <w:jc w:val="both"/>
              <w:rPr>
                <w:sz w:val="24"/>
                <w:szCs w:val="24"/>
              </w:rPr>
            </w:pPr>
            <w:r w:rsidRPr="009F4C74">
              <w:rPr>
                <w:sz w:val="24"/>
                <w:szCs w:val="24"/>
              </w:rPr>
              <w:t xml:space="preserve">- </w:t>
            </w:r>
            <w:r w:rsidRPr="00544C6B">
              <w:rPr>
                <w:sz w:val="24"/>
                <w:szCs w:val="24"/>
              </w:rPr>
              <w:t>Phối hợp, giải quyết đúng thời gian,</w:t>
            </w:r>
            <w:r w:rsidRPr="00544C6B">
              <w:rPr>
                <w:spacing w:val="-20"/>
                <w:sz w:val="24"/>
                <w:szCs w:val="24"/>
              </w:rPr>
              <w:t xml:space="preserve"> </w:t>
            </w:r>
            <w:r w:rsidRPr="00544C6B">
              <w:rPr>
                <w:sz w:val="24"/>
                <w:szCs w:val="24"/>
              </w:rPr>
              <w:t>hiệu quả các trường hợp được điểm tối</w:t>
            </w:r>
            <w:r w:rsidRPr="00544C6B">
              <w:rPr>
                <w:spacing w:val="-8"/>
                <w:sz w:val="24"/>
                <w:szCs w:val="24"/>
              </w:rPr>
              <w:t xml:space="preserve"> </w:t>
            </w:r>
            <w:r w:rsidRPr="00544C6B">
              <w:rPr>
                <w:sz w:val="24"/>
                <w:szCs w:val="24"/>
              </w:rPr>
              <w:t>đa.</w:t>
            </w:r>
          </w:p>
          <w:p w:rsidR="00465A3F" w:rsidRPr="00544C6B" w:rsidRDefault="00465A3F" w:rsidP="00465A3F">
            <w:pPr>
              <w:pStyle w:val="TableParagraph"/>
              <w:numPr>
                <w:ilvl w:val="0"/>
                <w:numId w:val="9"/>
              </w:numPr>
              <w:tabs>
                <w:tab w:val="left" w:pos="240"/>
              </w:tabs>
              <w:spacing w:line="264" w:lineRule="auto"/>
              <w:ind w:left="39" w:right="338" w:firstLine="60"/>
              <w:jc w:val="both"/>
              <w:rPr>
                <w:sz w:val="24"/>
                <w:szCs w:val="24"/>
              </w:rPr>
            </w:pPr>
            <w:r w:rsidRPr="00544C6B">
              <w:rPr>
                <w:sz w:val="24"/>
                <w:szCs w:val="24"/>
              </w:rPr>
              <w:t xml:space="preserve">Phối hợp, giải quyết quá thời gian </w:t>
            </w:r>
            <w:r w:rsidRPr="00544C6B">
              <w:rPr>
                <w:spacing w:val="-4"/>
                <w:sz w:val="24"/>
                <w:szCs w:val="24"/>
              </w:rPr>
              <w:t xml:space="preserve">quy </w:t>
            </w:r>
            <w:r w:rsidRPr="00544C6B">
              <w:rPr>
                <w:sz w:val="24"/>
                <w:szCs w:val="24"/>
              </w:rPr>
              <w:t>định mỗi trường hợp trừ 1 điểm, nhưng không trừ quá điểm tối</w:t>
            </w:r>
            <w:r w:rsidRPr="00544C6B">
              <w:rPr>
                <w:spacing w:val="-5"/>
                <w:sz w:val="24"/>
                <w:szCs w:val="24"/>
              </w:rPr>
              <w:t xml:space="preserve"> </w:t>
            </w:r>
            <w:r w:rsidRPr="00544C6B">
              <w:rPr>
                <w:sz w:val="24"/>
                <w:szCs w:val="24"/>
              </w:rPr>
              <w:t>đa</w:t>
            </w:r>
            <w:r w:rsidRPr="009F4C74">
              <w:rPr>
                <w:sz w:val="24"/>
                <w:szCs w:val="24"/>
              </w:rPr>
              <w:t>.</w:t>
            </w:r>
          </w:p>
          <w:p w:rsidR="00465A3F" w:rsidRPr="00544C6B" w:rsidRDefault="00465A3F" w:rsidP="00465A3F">
            <w:pPr>
              <w:pStyle w:val="TableParagraph"/>
              <w:numPr>
                <w:ilvl w:val="0"/>
                <w:numId w:val="9"/>
              </w:numPr>
              <w:tabs>
                <w:tab w:val="left" w:pos="240"/>
              </w:tabs>
              <w:spacing w:line="264" w:lineRule="auto"/>
              <w:ind w:left="39" w:right="338" w:firstLine="60"/>
              <w:jc w:val="both"/>
              <w:rPr>
                <w:sz w:val="24"/>
                <w:szCs w:val="24"/>
              </w:rPr>
            </w:pPr>
            <w:r w:rsidRPr="00544C6B">
              <w:rPr>
                <w:sz w:val="24"/>
                <w:szCs w:val="24"/>
              </w:rPr>
              <w:t xml:space="preserve">Không phối hợp, giải quyết mỗi trường hợp trừ 2 điểm, nhưng không trừ quá </w:t>
            </w:r>
            <w:r w:rsidRPr="00544C6B">
              <w:rPr>
                <w:spacing w:val="-4"/>
                <w:sz w:val="24"/>
                <w:szCs w:val="24"/>
              </w:rPr>
              <w:t xml:space="preserve">điểm </w:t>
            </w:r>
            <w:r w:rsidRPr="00544C6B">
              <w:rPr>
                <w:sz w:val="24"/>
                <w:szCs w:val="24"/>
              </w:rPr>
              <w:t>tối đa</w:t>
            </w:r>
            <w:r w:rsidRPr="009F4C74">
              <w:rPr>
                <w:sz w:val="24"/>
                <w:szCs w:val="24"/>
              </w:rPr>
              <w:t>.</w:t>
            </w:r>
          </w:p>
          <w:p w:rsidR="00465A3F" w:rsidRPr="00544C6B" w:rsidRDefault="00465A3F" w:rsidP="0085499B">
            <w:pPr>
              <w:pStyle w:val="TableParagraph"/>
              <w:tabs>
                <w:tab w:val="left" w:pos="240"/>
              </w:tabs>
              <w:spacing w:line="264" w:lineRule="auto"/>
              <w:ind w:left="99" w:right="118"/>
              <w:rPr>
                <w:sz w:val="24"/>
                <w:szCs w:val="24"/>
              </w:rPr>
            </w:pP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03"/>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8"/>
              <w:rPr>
                <w:sz w:val="24"/>
                <w:szCs w:val="24"/>
              </w:rPr>
            </w:pPr>
          </w:p>
          <w:p w:rsidR="00465A3F" w:rsidRPr="00544C6B" w:rsidRDefault="00465A3F" w:rsidP="0085499B">
            <w:pPr>
              <w:pStyle w:val="TableParagraph"/>
              <w:spacing w:before="1"/>
              <w:ind w:left="78"/>
              <w:jc w:val="center"/>
              <w:rPr>
                <w:b/>
                <w:sz w:val="24"/>
                <w:szCs w:val="24"/>
              </w:rPr>
            </w:pPr>
            <w:r w:rsidRPr="00544C6B">
              <w:rPr>
                <w:b/>
                <w:sz w:val="24"/>
                <w:szCs w:val="24"/>
              </w:rPr>
              <w:t>-</w:t>
            </w:r>
          </w:p>
        </w:tc>
        <w:tc>
          <w:tcPr>
            <w:tcW w:w="6703" w:type="dxa"/>
          </w:tcPr>
          <w:p w:rsidR="00465A3F" w:rsidRPr="009F4C74" w:rsidRDefault="00465A3F" w:rsidP="0085499B">
            <w:pPr>
              <w:pStyle w:val="TableParagraph"/>
              <w:spacing w:line="264" w:lineRule="auto"/>
              <w:ind w:left="40" w:right="53"/>
              <w:rPr>
                <w:sz w:val="24"/>
                <w:szCs w:val="24"/>
              </w:rPr>
            </w:pPr>
            <w:r w:rsidRPr="00544C6B">
              <w:rPr>
                <w:sz w:val="24"/>
                <w:szCs w:val="24"/>
              </w:rPr>
              <w:t>Quản lý lòng đường, lề đường vỉa hè, hành lang an toàn giao thông, đấu nối, thoát nước; giải phóng mặt bằng để xử lý điểm đen, tiềm ẩn tai nạn giao thông, khắc phục hậu quả thiên tai; phân luồng giao thông; giải quyết tai nạn giao thông</w:t>
            </w:r>
            <w:r w:rsidRPr="009F4C74">
              <w:rPr>
                <w:sz w:val="24"/>
                <w:szCs w:val="24"/>
              </w:rPr>
              <w:t>.</w:t>
            </w:r>
          </w:p>
        </w:tc>
        <w:tc>
          <w:tcPr>
            <w:tcW w:w="992" w:type="dxa"/>
            <w:vAlign w:val="center"/>
          </w:tcPr>
          <w:p w:rsidR="00465A3F" w:rsidRPr="00544C6B" w:rsidRDefault="00465A3F" w:rsidP="00465A3F">
            <w:pPr>
              <w:pStyle w:val="TableParagraph"/>
              <w:spacing w:before="1"/>
              <w:jc w:val="center"/>
              <w:rPr>
                <w:sz w:val="24"/>
                <w:szCs w:val="24"/>
              </w:rPr>
            </w:pPr>
            <w:r w:rsidRPr="00544C6B">
              <w:rPr>
                <w:sz w:val="24"/>
                <w:szCs w:val="24"/>
              </w:rPr>
              <w:t>10</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10</w:t>
            </w:r>
          </w:p>
        </w:tc>
        <w:tc>
          <w:tcPr>
            <w:tcW w:w="1134" w:type="dxa"/>
          </w:tcPr>
          <w:p w:rsidR="00465A3F" w:rsidRPr="00544C6B" w:rsidRDefault="00465A3F" w:rsidP="0085499B">
            <w:pPr>
              <w:pStyle w:val="TableParagraph"/>
              <w:rPr>
                <w:sz w:val="24"/>
                <w:szCs w:val="24"/>
              </w:rPr>
            </w:pPr>
          </w:p>
        </w:tc>
        <w:tc>
          <w:tcPr>
            <w:tcW w:w="3827" w:type="dxa"/>
            <w:vMerge/>
          </w:tcPr>
          <w:p w:rsidR="00465A3F" w:rsidRPr="00544C6B" w:rsidRDefault="00465A3F" w:rsidP="0085499B">
            <w:pPr>
              <w:widowControl w:val="0"/>
              <w:rPr>
                <w:sz w:val="24"/>
              </w:rPr>
            </w:pP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81"/>
        </w:trPr>
        <w:tc>
          <w:tcPr>
            <w:tcW w:w="810" w:type="dxa"/>
            <w:tcBorders>
              <w:bottom w:val="single" w:sz="8" w:space="0" w:color="000000"/>
            </w:tcBorders>
          </w:tcPr>
          <w:p w:rsidR="00465A3F" w:rsidRPr="00544C6B" w:rsidRDefault="00465A3F" w:rsidP="0085499B">
            <w:pPr>
              <w:pStyle w:val="TableParagraph"/>
              <w:jc w:val="center"/>
              <w:rPr>
                <w:sz w:val="24"/>
                <w:szCs w:val="24"/>
              </w:rPr>
            </w:pPr>
            <w:r w:rsidRPr="00544C6B">
              <w:rPr>
                <w:b/>
                <w:sz w:val="24"/>
                <w:szCs w:val="24"/>
              </w:rPr>
              <w:t>-</w:t>
            </w:r>
          </w:p>
        </w:tc>
        <w:tc>
          <w:tcPr>
            <w:tcW w:w="6703" w:type="dxa"/>
            <w:tcBorders>
              <w:bottom w:val="single" w:sz="8" w:space="0" w:color="000000"/>
            </w:tcBorders>
          </w:tcPr>
          <w:p w:rsidR="00465A3F" w:rsidRPr="00544C6B" w:rsidRDefault="00465A3F" w:rsidP="0085499B">
            <w:pPr>
              <w:pStyle w:val="TableParagraph"/>
              <w:spacing w:before="4"/>
              <w:rPr>
                <w:sz w:val="24"/>
                <w:szCs w:val="24"/>
              </w:rPr>
            </w:pPr>
            <w:r w:rsidRPr="00544C6B">
              <w:rPr>
                <w:sz w:val="24"/>
                <w:szCs w:val="24"/>
              </w:rPr>
              <w:t>Quản lý phương tiện chở quá tải trọng, quá khổ giới hạn, hoạt động vận tải bốc xếp hàng hóa đường bộ, đường thủy; phương tiện hết niên hạn, phương tiện không được phép lưu hành, không đăng ký, đăng kiểm; bốc xếp hàng hóa; hoạt động vận tải và dịch vụ hỗ trợ vận tải, bến thủy nội địa, bến khách ngang sông, đường thủy nội địa</w:t>
            </w:r>
          </w:p>
        </w:tc>
        <w:tc>
          <w:tcPr>
            <w:tcW w:w="992" w:type="dxa"/>
            <w:tcBorders>
              <w:bottom w:val="single" w:sz="8" w:space="0" w:color="000000"/>
            </w:tcBorders>
            <w:vAlign w:val="center"/>
          </w:tcPr>
          <w:p w:rsidR="00465A3F" w:rsidRPr="00544C6B" w:rsidRDefault="00465A3F" w:rsidP="00465A3F">
            <w:pPr>
              <w:pStyle w:val="TableParagraph"/>
              <w:jc w:val="center"/>
              <w:rPr>
                <w:sz w:val="24"/>
                <w:szCs w:val="24"/>
              </w:rPr>
            </w:pPr>
            <w:r w:rsidRPr="00544C6B">
              <w:rPr>
                <w:sz w:val="24"/>
                <w:szCs w:val="24"/>
              </w:rPr>
              <w:t>3</w:t>
            </w:r>
          </w:p>
        </w:tc>
        <w:tc>
          <w:tcPr>
            <w:tcW w:w="1418" w:type="dxa"/>
            <w:tcBorders>
              <w:bottom w:val="single" w:sz="8" w:space="0" w:color="000000"/>
            </w:tcBorders>
            <w:vAlign w:val="center"/>
          </w:tcPr>
          <w:p w:rsidR="00465A3F" w:rsidRPr="00465A3F" w:rsidRDefault="00465A3F" w:rsidP="00465A3F">
            <w:pPr>
              <w:pStyle w:val="TableParagraph"/>
              <w:jc w:val="center"/>
              <w:rPr>
                <w:sz w:val="24"/>
                <w:szCs w:val="24"/>
                <w:lang w:val="en-US"/>
              </w:rPr>
            </w:pPr>
            <w:r>
              <w:rPr>
                <w:sz w:val="24"/>
                <w:szCs w:val="24"/>
                <w:lang w:val="en-US"/>
              </w:rPr>
              <w:t>3</w:t>
            </w:r>
          </w:p>
        </w:tc>
        <w:tc>
          <w:tcPr>
            <w:tcW w:w="1134" w:type="dxa"/>
            <w:tcBorders>
              <w:bottom w:val="single" w:sz="8" w:space="0" w:color="000000"/>
            </w:tcBorders>
          </w:tcPr>
          <w:p w:rsidR="00465A3F" w:rsidRPr="00544C6B" w:rsidRDefault="00465A3F" w:rsidP="0085499B">
            <w:pPr>
              <w:pStyle w:val="TableParagraph"/>
              <w:rPr>
                <w:sz w:val="24"/>
                <w:szCs w:val="24"/>
              </w:rPr>
            </w:pPr>
          </w:p>
        </w:tc>
        <w:tc>
          <w:tcPr>
            <w:tcW w:w="3827" w:type="dxa"/>
            <w:vMerge/>
          </w:tcPr>
          <w:p w:rsidR="00465A3F" w:rsidRPr="00544C6B" w:rsidRDefault="00465A3F" w:rsidP="0085499B">
            <w:pPr>
              <w:widowControl w:val="0"/>
              <w:rPr>
                <w:sz w:val="24"/>
              </w:rPr>
            </w:pP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7"/>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158"/>
              <w:ind w:left="78"/>
              <w:jc w:val="center"/>
              <w:rPr>
                <w:b/>
                <w:sz w:val="24"/>
                <w:szCs w:val="24"/>
              </w:rPr>
            </w:pPr>
            <w:r w:rsidRPr="00544C6B">
              <w:rPr>
                <w:b/>
                <w:sz w:val="24"/>
                <w:szCs w:val="24"/>
              </w:rPr>
              <w:t>-</w:t>
            </w:r>
          </w:p>
        </w:tc>
        <w:tc>
          <w:tcPr>
            <w:tcW w:w="6703" w:type="dxa"/>
          </w:tcPr>
          <w:p w:rsidR="00465A3F" w:rsidRPr="00544C6B" w:rsidRDefault="00465A3F" w:rsidP="0085499B">
            <w:pPr>
              <w:pStyle w:val="TableParagraph"/>
              <w:spacing w:before="138" w:line="264" w:lineRule="auto"/>
              <w:ind w:left="40" w:right="-6" w:firstLine="60"/>
              <w:rPr>
                <w:sz w:val="24"/>
                <w:szCs w:val="24"/>
              </w:rPr>
            </w:pPr>
            <w:r w:rsidRPr="00544C6B">
              <w:rPr>
                <w:sz w:val="24"/>
                <w:szCs w:val="24"/>
              </w:rPr>
              <w:t>Giải quyết tranh chấp, khiếu nại, tố cáo liên quan đến công tác đảm bảo trật tự, an toàn giao thông; công tác cưỡng chế, giải tỏa các trường hợp vi phạm theo quy định pháp luật</w:t>
            </w:r>
          </w:p>
        </w:tc>
        <w:tc>
          <w:tcPr>
            <w:tcW w:w="992" w:type="dxa"/>
            <w:vAlign w:val="center"/>
          </w:tcPr>
          <w:p w:rsidR="00465A3F" w:rsidRPr="00544C6B" w:rsidRDefault="00465A3F" w:rsidP="00465A3F">
            <w:pPr>
              <w:pStyle w:val="TableParagraph"/>
              <w:spacing w:before="158"/>
              <w:jc w:val="center"/>
              <w:rPr>
                <w:sz w:val="24"/>
                <w:szCs w:val="24"/>
              </w:rPr>
            </w:pPr>
            <w:r w:rsidRPr="00544C6B">
              <w:rPr>
                <w:sz w:val="24"/>
                <w:szCs w:val="24"/>
              </w:rPr>
              <w:t>2</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2</w:t>
            </w:r>
          </w:p>
        </w:tc>
        <w:tc>
          <w:tcPr>
            <w:tcW w:w="1134" w:type="dxa"/>
          </w:tcPr>
          <w:p w:rsidR="00465A3F" w:rsidRPr="00544C6B" w:rsidRDefault="00465A3F" w:rsidP="0085499B">
            <w:pPr>
              <w:pStyle w:val="TableParagraph"/>
              <w:rPr>
                <w:sz w:val="24"/>
                <w:szCs w:val="24"/>
              </w:rPr>
            </w:pPr>
          </w:p>
        </w:tc>
        <w:tc>
          <w:tcPr>
            <w:tcW w:w="3827" w:type="dxa"/>
            <w:vMerge/>
          </w:tcPr>
          <w:p w:rsidR="00465A3F" w:rsidRPr="00544C6B" w:rsidRDefault="00465A3F" w:rsidP="0085499B">
            <w:pPr>
              <w:pStyle w:val="TableParagraph"/>
              <w:rPr>
                <w:sz w:val="24"/>
                <w:szCs w:val="24"/>
              </w:rPr>
            </w:pP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0"/>
        </w:trPr>
        <w:tc>
          <w:tcPr>
            <w:tcW w:w="810" w:type="dxa"/>
          </w:tcPr>
          <w:p w:rsidR="00465A3F" w:rsidRPr="00544C6B" w:rsidRDefault="00465A3F" w:rsidP="0085499B">
            <w:pPr>
              <w:pStyle w:val="TableParagraph"/>
              <w:spacing w:before="117"/>
              <w:ind w:left="24"/>
              <w:jc w:val="center"/>
              <w:rPr>
                <w:b/>
                <w:sz w:val="24"/>
                <w:szCs w:val="24"/>
              </w:rPr>
            </w:pPr>
            <w:r w:rsidRPr="00544C6B">
              <w:rPr>
                <w:b/>
                <w:sz w:val="24"/>
                <w:szCs w:val="24"/>
              </w:rPr>
              <w:t>3</w:t>
            </w:r>
          </w:p>
        </w:tc>
        <w:tc>
          <w:tcPr>
            <w:tcW w:w="6703" w:type="dxa"/>
          </w:tcPr>
          <w:p w:rsidR="00465A3F" w:rsidRPr="00544C6B" w:rsidRDefault="00465A3F" w:rsidP="0085499B">
            <w:pPr>
              <w:pStyle w:val="TableParagraph"/>
              <w:spacing w:before="117"/>
              <w:ind w:left="40"/>
              <w:rPr>
                <w:b/>
                <w:sz w:val="24"/>
                <w:szCs w:val="24"/>
              </w:rPr>
            </w:pPr>
            <w:r w:rsidRPr="00544C6B">
              <w:rPr>
                <w:b/>
                <w:sz w:val="24"/>
                <w:szCs w:val="24"/>
              </w:rPr>
              <w:t>Kết quả xử lý vi phạm</w:t>
            </w:r>
          </w:p>
        </w:tc>
        <w:tc>
          <w:tcPr>
            <w:tcW w:w="992" w:type="dxa"/>
            <w:vAlign w:val="center"/>
          </w:tcPr>
          <w:p w:rsidR="00465A3F" w:rsidRPr="00544C6B" w:rsidRDefault="00465A3F" w:rsidP="00465A3F">
            <w:pPr>
              <w:pStyle w:val="TableParagraph"/>
              <w:spacing w:before="106"/>
              <w:jc w:val="center"/>
              <w:rPr>
                <w:b/>
                <w:sz w:val="24"/>
                <w:szCs w:val="24"/>
              </w:rPr>
            </w:pPr>
            <w:r w:rsidRPr="00544C6B">
              <w:rPr>
                <w:b/>
                <w:sz w:val="24"/>
                <w:szCs w:val="24"/>
                <w:u w:val="single"/>
              </w:rPr>
              <w:t>50</w:t>
            </w:r>
          </w:p>
        </w:tc>
        <w:tc>
          <w:tcPr>
            <w:tcW w:w="1418" w:type="dxa"/>
            <w:vAlign w:val="center"/>
          </w:tcPr>
          <w:p w:rsidR="00465A3F" w:rsidRPr="00465A3F" w:rsidRDefault="00465A3F" w:rsidP="00465A3F">
            <w:pPr>
              <w:pStyle w:val="TableParagraph"/>
              <w:jc w:val="center"/>
              <w:rPr>
                <w:b/>
                <w:sz w:val="24"/>
                <w:szCs w:val="24"/>
                <w:lang w:val="en-US"/>
              </w:rPr>
            </w:pPr>
            <w:r w:rsidRPr="00465A3F">
              <w:rPr>
                <w:b/>
                <w:sz w:val="24"/>
                <w:szCs w:val="24"/>
                <w:lang w:val="en-US"/>
              </w:rPr>
              <w:t>45</w:t>
            </w:r>
          </w:p>
        </w:tc>
        <w:tc>
          <w:tcPr>
            <w:tcW w:w="1134" w:type="dxa"/>
          </w:tcPr>
          <w:p w:rsidR="00465A3F" w:rsidRPr="00544C6B" w:rsidRDefault="00465A3F" w:rsidP="0085499B">
            <w:pPr>
              <w:pStyle w:val="TableParagraph"/>
              <w:rPr>
                <w:sz w:val="24"/>
                <w:szCs w:val="24"/>
              </w:rPr>
            </w:pPr>
          </w:p>
        </w:tc>
        <w:tc>
          <w:tcPr>
            <w:tcW w:w="3827" w:type="dxa"/>
          </w:tcPr>
          <w:p w:rsidR="00465A3F" w:rsidRPr="00544C6B" w:rsidRDefault="00465A3F" w:rsidP="0085499B">
            <w:pPr>
              <w:pStyle w:val="TableParagraph"/>
              <w:rPr>
                <w:sz w:val="24"/>
                <w:szCs w:val="24"/>
              </w:rPr>
            </w:pPr>
          </w:p>
        </w:tc>
      </w:tr>
      <w:tr w:rsidR="00465A3F" w:rsidRPr="009F4C74"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44"/>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2"/>
              <w:rPr>
                <w:sz w:val="24"/>
                <w:szCs w:val="24"/>
              </w:rPr>
            </w:pPr>
          </w:p>
          <w:p w:rsidR="00465A3F" w:rsidRPr="00544C6B" w:rsidRDefault="00465A3F" w:rsidP="0085499B">
            <w:pPr>
              <w:pStyle w:val="TableParagraph"/>
              <w:ind w:left="84"/>
              <w:jc w:val="center"/>
              <w:rPr>
                <w:sz w:val="24"/>
                <w:szCs w:val="24"/>
              </w:rPr>
            </w:pPr>
            <w:r w:rsidRPr="00544C6B">
              <w:rPr>
                <w:w w:val="99"/>
                <w:sz w:val="24"/>
                <w:szCs w:val="24"/>
              </w:rPr>
              <w:t>-</w:t>
            </w:r>
          </w:p>
        </w:tc>
        <w:tc>
          <w:tcPr>
            <w:tcW w:w="6703" w:type="dxa"/>
          </w:tcPr>
          <w:p w:rsidR="00465A3F" w:rsidRPr="00544C6B" w:rsidRDefault="00465A3F" w:rsidP="0085499B">
            <w:pPr>
              <w:pStyle w:val="TableParagraph"/>
              <w:spacing w:line="264" w:lineRule="auto"/>
              <w:ind w:left="40" w:right="-1"/>
              <w:rPr>
                <w:sz w:val="24"/>
                <w:szCs w:val="24"/>
              </w:rPr>
            </w:pPr>
            <w:r w:rsidRPr="00544C6B">
              <w:rPr>
                <w:sz w:val="24"/>
                <w:szCs w:val="24"/>
              </w:rPr>
              <w:t>Quản lý, bảo trì các tuyến đường được giao quản lý; vi phạm lòng đường, lề đường, vỉa hè, hành lang an toàn giao thông; hệ thống đường gom,</w:t>
            </w:r>
            <w:r w:rsidRPr="009F4C74">
              <w:rPr>
                <w:sz w:val="24"/>
                <w:szCs w:val="24"/>
              </w:rPr>
              <w:t xml:space="preserve"> </w:t>
            </w:r>
            <w:r w:rsidRPr="00544C6B">
              <w:rPr>
                <w:sz w:val="24"/>
                <w:szCs w:val="24"/>
              </w:rPr>
              <w:t>thoát nước, đấu nối</w:t>
            </w:r>
          </w:p>
        </w:tc>
        <w:tc>
          <w:tcPr>
            <w:tcW w:w="992" w:type="dxa"/>
            <w:vAlign w:val="center"/>
          </w:tcPr>
          <w:p w:rsidR="00465A3F" w:rsidRPr="00544C6B" w:rsidRDefault="00465A3F" w:rsidP="00465A3F">
            <w:pPr>
              <w:pStyle w:val="TableParagraph"/>
              <w:jc w:val="center"/>
              <w:rPr>
                <w:sz w:val="24"/>
                <w:szCs w:val="24"/>
              </w:rPr>
            </w:pPr>
            <w:r w:rsidRPr="00544C6B">
              <w:rPr>
                <w:sz w:val="24"/>
                <w:szCs w:val="24"/>
              </w:rPr>
              <w:t>20</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15</w:t>
            </w:r>
          </w:p>
        </w:tc>
        <w:tc>
          <w:tcPr>
            <w:tcW w:w="1134" w:type="dxa"/>
          </w:tcPr>
          <w:p w:rsidR="00465A3F" w:rsidRPr="00544C6B" w:rsidRDefault="00465A3F" w:rsidP="0085499B">
            <w:pPr>
              <w:pStyle w:val="TableParagraph"/>
              <w:rPr>
                <w:sz w:val="24"/>
                <w:szCs w:val="24"/>
              </w:rPr>
            </w:pPr>
          </w:p>
        </w:tc>
        <w:tc>
          <w:tcPr>
            <w:tcW w:w="3827" w:type="dxa"/>
            <w:vMerge w:val="restart"/>
          </w:tcPr>
          <w:p w:rsidR="00465A3F" w:rsidRPr="00544C6B" w:rsidRDefault="00465A3F" w:rsidP="0085499B">
            <w:pPr>
              <w:pStyle w:val="TableParagraph"/>
              <w:rPr>
                <w:sz w:val="24"/>
                <w:szCs w:val="24"/>
              </w:rPr>
            </w:pPr>
          </w:p>
          <w:p w:rsidR="00465A3F" w:rsidRPr="00544C6B" w:rsidRDefault="00465A3F" w:rsidP="0085499B">
            <w:pPr>
              <w:pStyle w:val="TableParagraph"/>
              <w:rPr>
                <w:sz w:val="24"/>
                <w:szCs w:val="24"/>
              </w:rPr>
            </w:pPr>
          </w:p>
          <w:p w:rsidR="00465A3F" w:rsidRPr="00544C6B" w:rsidRDefault="00465A3F" w:rsidP="00465A3F">
            <w:pPr>
              <w:pStyle w:val="TableParagraph"/>
              <w:numPr>
                <w:ilvl w:val="0"/>
                <w:numId w:val="8"/>
              </w:numPr>
              <w:tabs>
                <w:tab w:val="left" w:pos="240"/>
              </w:tabs>
              <w:spacing w:before="180" w:line="264" w:lineRule="auto"/>
              <w:ind w:left="39" w:right="295" w:firstLine="60"/>
              <w:rPr>
                <w:sz w:val="24"/>
                <w:szCs w:val="24"/>
              </w:rPr>
            </w:pPr>
            <w:r w:rsidRPr="00544C6B">
              <w:rPr>
                <w:sz w:val="24"/>
                <w:szCs w:val="24"/>
              </w:rPr>
              <w:t xml:space="preserve">Xử lý xong tất cả các vụ vi phạm </w:t>
            </w:r>
            <w:r w:rsidRPr="00544C6B">
              <w:rPr>
                <w:spacing w:val="-4"/>
                <w:sz w:val="24"/>
                <w:szCs w:val="24"/>
              </w:rPr>
              <w:t xml:space="preserve">được </w:t>
            </w:r>
            <w:r w:rsidRPr="00544C6B">
              <w:rPr>
                <w:sz w:val="24"/>
                <w:szCs w:val="24"/>
              </w:rPr>
              <w:t>điểm tối</w:t>
            </w:r>
            <w:r w:rsidRPr="00544C6B">
              <w:rPr>
                <w:spacing w:val="-1"/>
                <w:sz w:val="24"/>
                <w:szCs w:val="24"/>
              </w:rPr>
              <w:t xml:space="preserve"> </w:t>
            </w:r>
            <w:r w:rsidRPr="00544C6B">
              <w:rPr>
                <w:sz w:val="24"/>
                <w:szCs w:val="24"/>
              </w:rPr>
              <w:t>đa.</w:t>
            </w:r>
          </w:p>
          <w:p w:rsidR="00465A3F" w:rsidRPr="00544C6B" w:rsidRDefault="00465A3F" w:rsidP="00465A3F">
            <w:pPr>
              <w:pStyle w:val="TableParagraph"/>
              <w:numPr>
                <w:ilvl w:val="0"/>
                <w:numId w:val="8"/>
              </w:numPr>
              <w:tabs>
                <w:tab w:val="left" w:pos="240"/>
              </w:tabs>
              <w:spacing w:line="264" w:lineRule="auto"/>
              <w:ind w:left="39" w:right="268" w:firstLine="60"/>
              <w:rPr>
                <w:sz w:val="24"/>
                <w:szCs w:val="24"/>
              </w:rPr>
            </w:pPr>
            <w:r w:rsidRPr="00544C6B">
              <w:rPr>
                <w:sz w:val="24"/>
                <w:szCs w:val="24"/>
              </w:rPr>
              <w:t>Xử lý quá thời gian quy định mỗi vụ</w:t>
            </w:r>
            <w:r w:rsidRPr="00544C6B">
              <w:rPr>
                <w:spacing w:val="-20"/>
                <w:sz w:val="24"/>
                <w:szCs w:val="24"/>
              </w:rPr>
              <w:t xml:space="preserve"> </w:t>
            </w:r>
            <w:r w:rsidRPr="00544C6B">
              <w:rPr>
                <w:spacing w:val="-7"/>
                <w:sz w:val="24"/>
                <w:szCs w:val="24"/>
              </w:rPr>
              <w:t xml:space="preserve">vi </w:t>
            </w:r>
            <w:r w:rsidRPr="00544C6B">
              <w:rPr>
                <w:sz w:val="24"/>
                <w:szCs w:val="24"/>
              </w:rPr>
              <w:t>phạm trừ 1 điểm, nhưng không trừ quá điểm tối đa</w:t>
            </w:r>
            <w:r w:rsidRPr="009F4C74">
              <w:rPr>
                <w:sz w:val="24"/>
                <w:szCs w:val="24"/>
              </w:rPr>
              <w:t>.</w:t>
            </w:r>
          </w:p>
          <w:p w:rsidR="00465A3F" w:rsidRPr="00544C6B" w:rsidRDefault="00465A3F" w:rsidP="00465A3F">
            <w:pPr>
              <w:pStyle w:val="TableParagraph"/>
              <w:numPr>
                <w:ilvl w:val="0"/>
                <w:numId w:val="8"/>
              </w:numPr>
              <w:tabs>
                <w:tab w:val="left" w:pos="240"/>
              </w:tabs>
              <w:spacing w:line="264" w:lineRule="auto"/>
              <w:ind w:left="39" w:right="169" w:firstLine="60"/>
              <w:rPr>
                <w:sz w:val="24"/>
                <w:szCs w:val="24"/>
              </w:rPr>
            </w:pPr>
            <w:r w:rsidRPr="00544C6B">
              <w:rPr>
                <w:sz w:val="24"/>
                <w:szCs w:val="24"/>
              </w:rPr>
              <w:t>Không xử lý hoặc xử lý không dứt</w:t>
            </w:r>
            <w:r w:rsidRPr="00544C6B">
              <w:rPr>
                <w:spacing w:val="-19"/>
                <w:sz w:val="24"/>
                <w:szCs w:val="24"/>
              </w:rPr>
              <w:t xml:space="preserve"> </w:t>
            </w:r>
            <w:r w:rsidRPr="00544C6B">
              <w:rPr>
                <w:spacing w:val="-4"/>
                <w:sz w:val="24"/>
                <w:szCs w:val="24"/>
              </w:rPr>
              <w:t xml:space="preserve">điểm </w:t>
            </w:r>
            <w:r w:rsidRPr="00544C6B">
              <w:rPr>
                <w:sz w:val="24"/>
                <w:szCs w:val="24"/>
              </w:rPr>
              <w:t>mỗi vụ vi phạm trừ 2 điểm, nhưng không trừ quá điểm tối</w:t>
            </w:r>
            <w:r w:rsidRPr="00544C6B">
              <w:rPr>
                <w:spacing w:val="-2"/>
                <w:sz w:val="24"/>
                <w:szCs w:val="24"/>
              </w:rPr>
              <w:t xml:space="preserve"> </w:t>
            </w:r>
            <w:r w:rsidRPr="00544C6B">
              <w:rPr>
                <w:sz w:val="24"/>
                <w:szCs w:val="24"/>
              </w:rPr>
              <w:t>đa</w:t>
            </w:r>
            <w:r w:rsidRPr="009F4C74">
              <w:rPr>
                <w:sz w:val="24"/>
                <w:szCs w:val="24"/>
              </w:rPr>
              <w:t>.</w:t>
            </w: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6"/>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207"/>
              <w:ind w:left="84"/>
              <w:jc w:val="center"/>
              <w:rPr>
                <w:sz w:val="24"/>
                <w:szCs w:val="24"/>
              </w:rPr>
            </w:pPr>
            <w:r w:rsidRPr="00544C6B">
              <w:rPr>
                <w:w w:val="99"/>
                <w:sz w:val="24"/>
                <w:szCs w:val="24"/>
              </w:rPr>
              <w:t>-</w:t>
            </w:r>
          </w:p>
        </w:tc>
        <w:tc>
          <w:tcPr>
            <w:tcW w:w="6703" w:type="dxa"/>
          </w:tcPr>
          <w:p w:rsidR="00465A3F" w:rsidRPr="00544C6B" w:rsidRDefault="00465A3F" w:rsidP="0085499B">
            <w:pPr>
              <w:pStyle w:val="TableParagraph"/>
              <w:spacing w:line="264" w:lineRule="auto"/>
              <w:ind w:left="40" w:right="14" w:firstLine="60"/>
              <w:rPr>
                <w:sz w:val="24"/>
                <w:szCs w:val="24"/>
              </w:rPr>
            </w:pPr>
            <w:r w:rsidRPr="00544C6B">
              <w:rPr>
                <w:sz w:val="24"/>
                <w:szCs w:val="24"/>
              </w:rPr>
              <w:t>Giải phóng mặt bằng để xử lý điểm đen, tiềm ẩn tai nạn giao thông, khắc phục hậu quả thiên tai; giải quyết tai nạn giao thông; bảo vệ mốc lộ giới, mốc giải phóng mặt bằng</w:t>
            </w:r>
          </w:p>
        </w:tc>
        <w:tc>
          <w:tcPr>
            <w:tcW w:w="992" w:type="dxa"/>
            <w:vAlign w:val="center"/>
          </w:tcPr>
          <w:p w:rsidR="00465A3F" w:rsidRPr="00544C6B" w:rsidRDefault="00465A3F" w:rsidP="00465A3F">
            <w:pPr>
              <w:pStyle w:val="TableParagraph"/>
              <w:jc w:val="center"/>
              <w:rPr>
                <w:sz w:val="24"/>
                <w:szCs w:val="24"/>
              </w:rPr>
            </w:pPr>
            <w:r w:rsidRPr="00544C6B">
              <w:rPr>
                <w:sz w:val="24"/>
                <w:szCs w:val="24"/>
              </w:rPr>
              <w:t>10</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10</w:t>
            </w:r>
          </w:p>
        </w:tc>
        <w:tc>
          <w:tcPr>
            <w:tcW w:w="1134" w:type="dxa"/>
          </w:tcPr>
          <w:p w:rsidR="00465A3F" w:rsidRPr="00544C6B" w:rsidRDefault="00465A3F" w:rsidP="0085499B">
            <w:pPr>
              <w:pStyle w:val="TableParagraph"/>
              <w:rPr>
                <w:sz w:val="24"/>
                <w:szCs w:val="24"/>
              </w:rPr>
            </w:pPr>
          </w:p>
        </w:tc>
        <w:tc>
          <w:tcPr>
            <w:tcW w:w="3827" w:type="dxa"/>
            <w:vMerge/>
            <w:tcBorders>
              <w:top w:val="nil"/>
            </w:tcBorders>
          </w:tcPr>
          <w:p w:rsidR="00465A3F" w:rsidRPr="00544C6B" w:rsidRDefault="00465A3F" w:rsidP="0085499B">
            <w:pPr>
              <w:rPr>
                <w:sz w:val="24"/>
              </w:rPr>
            </w:pP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59"/>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4"/>
              <w:rPr>
                <w:sz w:val="24"/>
                <w:szCs w:val="24"/>
              </w:rPr>
            </w:pPr>
          </w:p>
          <w:p w:rsidR="00465A3F" w:rsidRPr="00544C6B" w:rsidRDefault="00465A3F" w:rsidP="0085499B">
            <w:pPr>
              <w:pStyle w:val="TableParagraph"/>
              <w:spacing w:before="1"/>
              <w:ind w:left="84"/>
              <w:jc w:val="center"/>
              <w:rPr>
                <w:sz w:val="24"/>
                <w:szCs w:val="24"/>
              </w:rPr>
            </w:pPr>
            <w:r w:rsidRPr="00544C6B">
              <w:rPr>
                <w:w w:val="99"/>
                <w:sz w:val="24"/>
                <w:szCs w:val="24"/>
              </w:rPr>
              <w:t>-</w:t>
            </w:r>
          </w:p>
        </w:tc>
        <w:tc>
          <w:tcPr>
            <w:tcW w:w="6703" w:type="dxa"/>
          </w:tcPr>
          <w:p w:rsidR="00465A3F" w:rsidRPr="00544C6B" w:rsidRDefault="00465A3F" w:rsidP="0085499B">
            <w:pPr>
              <w:pStyle w:val="TableParagraph"/>
              <w:spacing w:line="264" w:lineRule="auto"/>
              <w:ind w:left="40" w:right="53"/>
              <w:rPr>
                <w:sz w:val="24"/>
                <w:szCs w:val="24"/>
              </w:rPr>
            </w:pPr>
            <w:r w:rsidRPr="00544C6B">
              <w:rPr>
                <w:sz w:val="24"/>
                <w:szCs w:val="24"/>
              </w:rPr>
              <w:t>Hoạt động các bến xe, bãi đỗ xe; bố trí các vị trí trông giữ xe, đậu, đỗ xe tạm thời; sử dụng tạm thời một phần lòng đường, lề đường, vỉa hè phục vụ đám cưới, đám tang và điểm trông giữ xe phục vụ đám cưới, đám tang.</w:t>
            </w:r>
          </w:p>
        </w:tc>
        <w:tc>
          <w:tcPr>
            <w:tcW w:w="992" w:type="dxa"/>
            <w:vAlign w:val="center"/>
          </w:tcPr>
          <w:p w:rsidR="00465A3F" w:rsidRPr="00544C6B" w:rsidRDefault="00465A3F" w:rsidP="00465A3F">
            <w:pPr>
              <w:pStyle w:val="TableParagraph"/>
              <w:jc w:val="center"/>
              <w:rPr>
                <w:sz w:val="24"/>
                <w:szCs w:val="24"/>
              </w:rPr>
            </w:pPr>
            <w:r w:rsidRPr="00544C6B">
              <w:rPr>
                <w:sz w:val="24"/>
                <w:szCs w:val="24"/>
              </w:rPr>
              <w:t>15</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15</w:t>
            </w:r>
          </w:p>
        </w:tc>
        <w:tc>
          <w:tcPr>
            <w:tcW w:w="1134" w:type="dxa"/>
          </w:tcPr>
          <w:p w:rsidR="00465A3F" w:rsidRPr="00544C6B" w:rsidRDefault="00465A3F" w:rsidP="0085499B">
            <w:pPr>
              <w:pStyle w:val="TableParagraph"/>
              <w:rPr>
                <w:sz w:val="24"/>
                <w:szCs w:val="24"/>
              </w:rPr>
            </w:pPr>
          </w:p>
        </w:tc>
        <w:tc>
          <w:tcPr>
            <w:tcW w:w="3827" w:type="dxa"/>
            <w:vMerge/>
            <w:tcBorders>
              <w:top w:val="nil"/>
            </w:tcBorders>
          </w:tcPr>
          <w:p w:rsidR="00465A3F" w:rsidRPr="00544C6B" w:rsidRDefault="00465A3F" w:rsidP="0085499B">
            <w:pPr>
              <w:rPr>
                <w:sz w:val="24"/>
              </w:rPr>
            </w:pP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4"/>
        </w:trPr>
        <w:tc>
          <w:tcPr>
            <w:tcW w:w="810" w:type="dxa"/>
          </w:tcPr>
          <w:p w:rsidR="00465A3F" w:rsidRPr="00544C6B" w:rsidRDefault="00465A3F" w:rsidP="0085499B">
            <w:pPr>
              <w:pStyle w:val="TableParagraph"/>
              <w:rPr>
                <w:sz w:val="24"/>
                <w:szCs w:val="24"/>
              </w:rPr>
            </w:pPr>
          </w:p>
          <w:p w:rsidR="00465A3F" w:rsidRPr="00544C6B" w:rsidRDefault="00465A3F" w:rsidP="0085499B">
            <w:pPr>
              <w:pStyle w:val="TableParagraph"/>
              <w:spacing w:before="192"/>
              <w:ind w:left="84"/>
              <w:jc w:val="center"/>
              <w:rPr>
                <w:sz w:val="24"/>
                <w:szCs w:val="24"/>
              </w:rPr>
            </w:pPr>
            <w:r w:rsidRPr="00544C6B">
              <w:rPr>
                <w:w w:val="99"/>
                <w:sz w:val="24"/>
                <w:szCs w:val="24"/>
              </w:rPr>
              <w:t>-</w:t>
            </w:r>
          </w:p>
        </w:tc>
        <w:tc>
          <w:tcPr>
            <w:tcW w:w="6703" w:type="dxa"/>
          </w:tcPr>
          <w:p w:rsidR="00465A3F" w:rsidRPr="00544C6B" w:rsidRDefault="00465A3F" w:rsidP="0085499B">
            <w:pPr>
              <w:pStyle w:val="TableParagraph"/>
              <w:spacing w:line="264" w:lineRule="auto"/>
              <w:ind w:left="40" w:right="23"/>
              <w:rPr>
                <w:sz w:val="24"/>
                <w:szCs w:val="24"/>
              </w:rPr>
            </w:pPr>
            <w:r w:rsidRPr="00544C6B">
              <w:rPr>
                <w:sz w:val="24"/>
                <w:szCs w:val="24"/>
              </w:rPr>
              <w:t>Phương tiện chở quá tải trọng, quá khổ giới hạn, phương tiện hết niên hạn; hoạt động vận tải và bốc xếp hàng hóa; bến thủy nội địa, bến khách ngang sông, đường thủy nội địa</w:t>
            </w:r>
          </w:p>
        </w:tc>
        <w:tc>
          <w:tcPr>
            <w:tcW w:w="992" w:type="dxa"/>
            <w:vAlign w:val="center"/>
          </w:tcPr>
          <w:p w:rsidR="00465A3F" w:rsidRPr="00544C6B" w:rsidRDefault="00465A3F" w:rsidP="00465A3F">
            <w:pPr>
              <w:pStyle w:val="TableParagraph"/>
              <w:spacing w:before="208"/>
              <w:jc w:val="center"/>
              <w:rPr>
                <w:sz w:val="24"/>
                <w:szCs w:val="24"/>
              </w:rPr>
            </w:pPr>
            <w:r w:rsidRPr="00544C6B">
              <w:rPr>
                <w:sz w:val="24"/>
                <w:szCs w:val="24"/>
              </w:rPr>
              <w:t>5</w:t>
            </w:r>
          </w:p>
        </w:tc>
        <w:tc>
          <w:tcPr>
            <w:tcW w:w="1418" w:type="dxa"/>
            <w:vAlign w:val="center"/>
          </w:tcPr>
          <w:p w:rsidR="00465A3F" w:rsidRPr="00465A3F" w:rsidRDefault="00465A3F" w:rsidP="00465A3F">
            <w:pPr>
              <w:pStyle w:val="TableParagraph"/>
              <w:jc w:val="center"/>
              <w:rPr>
                <w:sz w:val="24"/>
                <w:szCs w:val="24"/>
                <w:lang w:val="en-US"/>
              </w:rPr>
            </w:pPr>
            <w:r>
              <w:rPr>
                <w:sz w:val="24"/>
                <w:szCs w:val="24"/>
                <w:lang w:val="en-US"/>
              </w:rPr>
              <w:t>5</w:t>
            </w:r>
          </w:p>
        </w:tc>
        <w:tc>
          <w:tcPr>
            <w:tcW w:w="1134" w:type="dxa"/>
          </w:tcPr>
          <w:p w:rsidR="00465A3F" w:rsidRPr="00544C6B" w:rsidRDefault="00465A3F" w:rsidP="0085499B">
            <w:pPr>
              <w:pStyle w:val="TableParagraph"/>
              <w:rPr>
                <w:sz w:val="24"/>
                <w:szCs w:val="24"/>
              </w:rPr>
            </w:pPr>
          </w:p>
        </w:tc>
        <w:tc>
          <w:tcPr>
            <w:tcW w:w="3827" w:type="dxa"/>
            <w:vMerge/>
            <w:tcBorders>
              <w:top w:val="nil"/>
            </w:tcBorders>
          </w:tcPr>
          <w:p w:rsidR="00465A3F" w:rsidRPr="00544C6B" w:rsidRDefault="00465A3F" w:rsidP="0085499B">
            <w:pPr>
              <w:rPr>
                <w:sz w:val="24"/>
              </w:rPr>
            </w:pP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3"/>
        </w:trPr>
        <w:tc>
          <w:tcPr>
            <w:tcW w:w="810" w:type="dxa"/>
          </w:tcPr>
          <w:p w:rsidR="00465A3F" w:rsidRPr="00544C6B" w:rsidRDefault="00465A3F" w:rsidP="0085499B">
            <w:pPr>
              <w:pStyle w:val="TableParagraph"/>
              <w:spacing w:before="141"/>
              <w:ind w:left="24"/>
              <w:jc w:val="center"/>
              <w:rPr>
                <w:b/>
                <w:sz w:val="24"/>
                <w:szCs w:val="24"/>
                <w:lang w:val="en-US"/>
              </w:rPr>
            </w:pPr>
            <w:r w:rsidRPr="00544C6B">
              <w:rPr>
                <w:b/>
                <w:sz w:val="24"/>
                <w:szCs w:val="24"/>
                <w:lang w:val="en-US"/>
              </w:rPr>
              <w:t>4</w:t>
            </w:r>
          </w:p>
        </w:tc>
        <w:tc>
          <w:tcPr>
            <w:tcW w:w="6703" w:type="dxa"/>
          </w:tcPr>
          <w:p w:rsidR="00465A3F" w:rsidRPr="00544C6B" w:rsidRDefault="00465A3F" w:rsidP="0085499B">
            <w:pPr>
              <w:pStyle w:val="TableParagraph"/>
              <w:spacing w:before="141"/>
              <w:ind w:left="40"/>
              <w:rPr>
                <w:b/>
                <w:sz w:val="24"/>
                <w:szCs w:val="24"/>
              </w:rPr>
            </w:pPr>
            <w:r w:rsidRPr="00544C6B">
              <w:rPr>
                <w:b/>
                <w:sz w:val="24"/>
                <w:szCs w:val="24"/>
              </w:rPr>
              <w:t>Điểm thưởng, phạt (cộng, trừ)</w:t>
            </w:r>
          </w:p>
        </w:tc>
        <w:tc>
          <w:tcPr>
            <w:tcW w:w="992" w:type="dxa"/>
            <w:vAlign w:val="center"/>
          </w:tcPr>
          <w:p w:rsidR="00465A3F" w:rsidRPr="00544C6B" w:rsidRDefault="00465A3F" w:rsidP="00465A3F">
            <w:pPr>
              <w:pStyle w:val="TableParagraph"/>
              <w:spacing w:before="141"/>
              <w:ind w:left="203" w:right="180"/>
              <w:jc w:val="center"/>
              <w:rPr>
                <w:b/>
                <w:sz w:val="24"/>
                <w:szCs w:val="24"/>
              </w:rPr>
            </w:pPr>
            <w:r w:rsidRPr="00544C6B">
              <w:rPr>
                <w:b/>
                <w:sz w:val="24"/>
                <w:szCs w:val="24"/>
                <w:u w:val="thick"/>
              </w:rPr>
              <w:t>10</w:t>
            </w:r>
          </w:p>
        </w:tc>
        <w:tc>
          <w:tcPr>
            <w:tcW w:w="1418" w:type="dxa"/>
            <w:vAlign w:val="center"/>
          </w:tcPr>
          <w:p w:rsidR="00465A3F" w:rsidRPr="00544C6B" w:rsidRDefault="00465A3F" w:rsidP="00465A3F">
            <w:pPr>
              <w:pStyle w:val="TableParagraph"/>
              <w:jc w:val="center"/>
              <w:rPr>
                <w:sz w:val="24"/>
                <w:szCs w:val="24"/>
              </w:rPr>
            </w:pPr>
          </w:p>
        </w:tc>
        <w:tc>
          <w:tcPr>
            <w:tcW w:w="1134" w:type="dxa"/>
          </w:tcPr>
          <w:p w:rsidR="00465A3F" w:rsidRPr="00544C6B" w:rsidRDefault="00465A3F" w:rsidP="0085499B">
            <w:pPr>
              <w:pStyle w:val="TableParagraph"/>
              <w:rPr>
                <w:sz w:val="24"/>
                <w:szCs w:val="24"/>
              </w:rPr>
            </w:pPr>
          </w:p>
        </w:tc>
        <w:tc>
          <w:tcPr>
            <w:tcW w:w="3827" w:type="dxa"/>
          </w:tcPr>
          <w:p w:rsidR="00465A3F" w:rsidRPr="00544C6B" w:rsidRDefault="00465A3F" w:rsidP="0085499B">
            <w:pPr>
              <w:pStyle w:val="TableParagraph"/>
              <w:rPr>
                <w:sz w:val="24"/>
                <w:szCs w:val="24"/>
              </w:rPr>
            </w:pPr>
          </w:p>
        </w:tc>
      </w:tr>
      <w:tr w:rsidR="00465A3F" w:rsidRPr="009F4C74"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18"/>
        </w:trPr>
        <w:tc>
          <w:tcPr>
            <w:tcW w:w="810" w:type="dxa"/>
          </w:tcPr>
          <w:p w:rsidR="00465A3F" w:rsidRPr="00544C6B" w:rsidRDefault="00465A3F" w:rsidP="0085499B">
            <w:pPr>
              <w:pStyle w:val="TableParagraph"/>
              <w:rPr>
                <w:sz w:val="24"/>
                <w:szCs w:val="24"/>
              </w:rPr>
            </w:pPr>
          </w:p>
        </w:tc>
        <w:tc>
          <w:tcPr>
            <w:tcW w:w="6703" w:type="dxa"/>
          </w:tcPr>
          <w:p w:rsidR="00465A3F" w:rsidRPr="00544C6B" w:rsidRDefault="00465A3F" w:rsidP="0085499B">
            <w:pPr>
              <w:pStyle w:val="TableParagraph"/>
              <w:rPr>
                <w:sz w:val="24"/>
                <w:szCs w:val="24"/>
              </w:rPr>
            </w:pPr>
          </w:p>
          <w:p w:rsidR="00465A3F" w:rsidRPr="00544C6B" w:rsidRDefault="00465A3F" w:rsidP="0085499B">
            <w:pPr>
              <w:pStyle w:val="TableParagraph"/>
              <w:rPr>
                <w:sz w:val="24"/>
                <w:szCs w:val="24"/>
              </w:rPr>
            </w:pPr>
          </w:p>
          <w:p w:rsidR="00465A3F" w:rsidRPr="00544C6B" w:rsidRDefault="00465A3F" w:rsidP="00465A3F">
            <w:pPr>
              <w:pStyle w:val="TableParagraph"/>
              <w:numPr>
                <w:ilvl w:val="0"/>
                <w:numId w:val="7"/>
              </w:numPr>
              <w:tabs>
                <w:tab w:val="left" w:pos="241"/>
              </w:tabs>
              <w:spacing w:before="166" w:line="264" w:lineRule="auto"/>
              <w:ind w:right="135" w:firstLine="60"/>
              <w:rPr>
                <w:sz w:val="24"/>
                <w:szCs w:val="24"/>
              </w:rPr>
            </w:pPr>
            <w:r w:rsidRPr="00544C6B">
              <w:rPr>
                <w:sz w:val="24"/>
                <w:szCs w:val="24"/>
              </w:rPr>
              <w:t>Điểm cộng: Người đứng đầu có thành tích xuất sắc, nổi bật trong</w:t>
            </w:r>
            <w:r w:rsidRPr="00544C6B">
              <w:rPr>
                <w:spacing w:val="-23"/>
                <w:sz w:val="24"/>
                <w:szCs w:val="24"/>
              </w:rPr>
              <w:t xml:space="preserve"> </w:t>
            </w:r>
            <w:r w:rsidRPr="00544C6B">
              <w:rPr>
                <w:sz w:val="24"/>
                <w:szCs w:val="24"/>
              </w:rPr>
              <w:t>công tác đảm bảo trật tự, an toàn giao</w:t>
            </w:r>
            <w:r w:rsidRPr="00544C6B">
              <w:rPr>
                <w:spacing w:val="-4"/>
                <w:sz w:val="24"/>
                <w:szCs w:val="24"/>
              </w:rPr>
              <w:t xml:space="preserve"> </w:t>
            </w:r>
            <w:r w:rsidRPr="00544C6B">
              <w:rPr>
                <w:sz w:val="24"/>
                <w:szCs w:val="24"/>
              </w:rPr>
              <w:t>thông</w:t>
            </w:r>
          </w:p>
          <w:p w:rsidR="00465A3F" w:rsidRPr="00544C6B" w:rsidRDefault="00465A3F" w:rsidP="00465A3F">
            <w:pPr>
              <w:pStyle w:val="TableParagraph"/>
              <w:numPr>
                <w:ilvl w:val="0"/>
                <w:numId w:val="7"/>
              </w:numPr>
              <w:tabs>
                <w:tab w:val="left" w:pos="241"/>
              </w:tabs>
              <w:spacing w:line="264" w:lineRule="auto"/>
              <w:ind w:right="106" w:firstLine="60"/>
              <w:rPr>
                <w:sz w:val="24"/>
                <w:szCs w:val="24"/>
              </w:rPr>
            </w:pPr>
            <w:r w:rsidRPr="00544C6B">
              <w:rPr>
                <w:sz w:val="24"/>
                <w:szCs w:val="24"/>
              </w:rPr>
              <w:t>Điểm trừ: Người đứng đầu để xảy ra các vi phạm nổi cộm, tai nạn</w:t>
            </w:r>
            <w:r w:rsidRPr="00544C6B">
              <w:rPr>
                <w:spacing w:val="-23"/>
                <w:sz w:val="24"/>
                <w:szCs w:val="24"/>
              </w:rPr>
              <w:t xml:space="preserve"> </w:t>
            </w:r>
            <w:r w:rsidRPr="00544C6B">
              <w:rPr>
                <w:spacing w:val="-4"/>
                <w:sz w:val="24"/>
                <w:szCs w:val="24"/>
              </w:rPr>
              <w:t xml:space="preserve">giao </w:t>
            </w:r>
            <w:r w:rsidRPr="00544C6B">
              <w:rPr>
                <w:sz w:val="24"/>
                <w:szCs w:val="24"/>
              </w:rPr>
              <w:t>thông tăng cao; không thực hiện nhiệm vụ cấp thẩm quyền giao mà không có lý</w:t>
            </w:r>
            <w:r w:rsidRPr="00544C6B">
              <w:rPr>
                <w:spacing w:val="-11"/>
                <w:sz w:val="24"/>
                <w:szCs w:val="24"/>
              </w:rPr>
              <w:t xml:space="preserve"> </w:t>
            </w:r>
            <w:r w:rsidRPr="00544C6B">
              <w:rPr>
                <w:sz w:val="24"/>
                <w:szCs w:val="24"/>
              </w:rPr>
              <w:t>do.</w:t>
            </w:r>
          </w:p>
        </w:tc>
        <w:tc>
          <w:tcPr>
            <w:tcW w:w="992" w:type="dxa"/>
            <w:vAlign w:val="center"/>
          </w:tcPr>
          <w:p w:rsidR="00465A3F" w:rsidRPr="00544C6B" w:rsidRDefault="00465A3F" w:rsidP="00465A3F">
            <w:pPr>
              <w:pStyle w:val="TableParagraph"/>
              <w:jc w:val="center"/>
              <w:rPr>
                <w:sz w:val="24"/>
                <w:szCs w:val="24"/>
              </w:rPr>
            </w:pPr>
          </w:p>
          <w:p w:rsidR="00465A3F" w:rsidRPr="00544C6B" w:rsidRDefault="00465A3F" w:rsidP="00465A3F">
            <w:pPr>
              <w:pStyle w:val="TableParagraph"/>
              <w:spacing w:before="173"/>
              <w:ind w:left="203" w:right="180"/>
              <w:jc w:val="center"/>
              <w:rPr>
                <w:sz w:val="24"/>
                <w:szCs w:val="24"/>
              </w:rPr>
            </w:pPr>
            <w:r w:rsidRPr="00544C6B">
              <w:rPr>
                <w:sz w:val="24"/>
                <w:szCs w:val="24"/>
              </w:rPr>
              <w:t>10</w:t>
            </w:r>
          </w:p>
        </w:tc>
        <w:tc>
          <w:tcPr>
            <w:tcW w:w="1418" w:type="dxa"/>
            <w:vAlign w:val="center"/>
          </w:tcPr>
          <w:p w:rsidR="00465A3F" w:rsidRPr="00544C6B" w:rsidRDefault="00465A3F" w:rsidP="00465A3F">
            <w:pPr>
              <w:pStyle w:val="TableParagraph"/>
              <w:jc w:val="center"/>
              <w:rPr>
                <w:sz w:val="24"/>
                <w:szCs w:val="24"/>
              </w:rPr>
            </w:pPr>
          </w:p>
        </w:tc>
        <w:tc>
          <w:tcPr>
            <w:tcW w:w="1134" w:type="dxa"/>
          </w:tcPr>
          <w:p w:rsidR="00465A3F" w:rsidRPr="00544C6B" w:rsidRDefault="00465A3F" w:rsidP="0085499B">
            <w:pPr>
              <w:pStyle w:val="TableParagraph"/>
              <w:rPr>
                <w:sz w:val="24"/>
                <w:szCs w:val="24"/>
              </w:rPr>
            </w:pPr>
          </w:p>
        </w:tc>
        <w:tc>
          <w:tcPr>
            <w:tcW w:w="3827" w:type="dxa"/>
          </w:tcPr>
          <w:p w:rsidR="00465A3F" w:rsidRPr="00544C6B" w:rsidRDefault="00465A3F" w:rsidP="0085499B">
            <w:pPr>
              <w:pStyle w:val="TableParagraph"/>
              <w:ind w:left="39"/>
              <w:jc w:val="both"/>
              <w:rPr>
                <w:sz w:val="24"/>
                <w:szCs w:val="24"/>
              </w:rPr>
            </w:pPr>
            <w:r w:rsidRPr="00544C6B">
              <w:rPr>
                <w:sz w:val="24"/>
                <w:szCs w:val="24"/>
              </w:rPr>
              <w:t xml:space="preserve">Ban </w:t>
            </w:r>
            <w:r w:rsidRPr="00544C6B">
              <w:rPr>
                <w:sz w:val="24"/>
                <w:szCs w:val="24"/>
                <w:lang w:val="en-US"/>
              </w:rPr>
              <w:t>ATGT</w:t>
            </w:r>
            <w:r w:rsidRPr="00544C6B">
              <w:rPr>
                <w:sz w:val="24"/>
                <w:szCs w:val="24"/>
              </w:rPr>
              <w:t xml:space="preserve"> huyện đánh giá:</w:t>
            </w:r>
          </w:p>
          <w:p w:rsidR="00465A3F" w:rsidRPr="00544C6B" w:rsidRDefault="00465A3F" w:rsidP="00465A3F">
            <w:pPr>
              <w:pStyle w:val="TableParagraph"/>
              <w:numPr>
                <w:ilvl w:val="0"/>
                <w:numId w:val="6"/>
              </w:numPr>
              <w:tabs>
                <w:tab w:val="left" w:pos="300"/>
              </w:tabs>
              <w:spacing w:before="26" w:line="264" w:lineRule="auto"/>
              <w:ind w:left="39" w:right="350" w:firstLine="60"/>
              <w:jc w:val="both"/>
              <w:rPr>
                <w:sz w:val="24"/>
                <w:szCs w:val="24"/>
              </w:rPr>
            </w:pPr>
            <w:r w:rsidRPr="00544C6B">
              <w:rPr>
                <w:sz w:val="24"/>
                <w:szCs w:val="24"/>
              </w:rPr>
              <w:t xml:space="preserve">Điểm cộng: Mỗi công việc, nhiệm vụ được thưởng không quá 02 điểm, </w:t>
            </w:r>
            <w:r w:rsidRPr="00544C6B">
              <w:rPr>
                <w:spacing w:val="-3"/>
                <w:sz w:val="24"/>
                <w:szCs w:val="24"/>
              </w:rPr>
              <w:t xml:space="preserve">nhưng </w:t>
            </w:r>
            <w:r w:rsidRPr="00544C6B">
              <w:rPr>
                <w:sz w:val="24"/>
                <w:szCs w:val="24"/>
              </w:rPr>
              <w:t>tổng điểm thưởng không quá 10</w:t>
            </w:r>
            <w:r w:rsidRPr="00544C6B">
              <w:rPr>
                <w:spacing w:val="-9"/>
                <w:sz w:val="24"/>
                <w:szCs w:val="24"/>
              </w:rPr>
              <w:t xml:space="preserve"> </w:t>
            </w:r>
            <w:r w:rsidRPr="00544C6B">
              <w:rPr>
                <w:sz w:val="24"/>
                <w:szCs w:val="24"/>
              </w:rPr>
              <w:t>điểm</w:t>
            </w:r>
            <w:r w:rsidRPr="009F4C74">
              <w:rPr>
                <w:sz w:val="24"/>
                <w:szCs w:val="24"/>
              </w:rPr>
              <w:t>.</w:t>
            </w:r>
          </w:p>
          <w:p w:rsidR="00465A3F" w:rsidRPr="00544C6B" w:rsidRDefault="00465A3F" w:rsidP="00465A3F">
            <w:pPr>
              <w:pStyle w:val="TableParagraph"/>
              <w:numPr>
                <w:ilvl w:val="0"/>
                <w:numId w:val="6"/>
              </w:numPr>
              <w:tabs>
                <w:tab w:val="left" w:pos="240"/>
              </w:tabs>
              <w:spacing w:line="264" w:lineRule="auto"/>
              <w:ind w:left="39" w:right="154" w:firstLine="60"/>
              <w:rPr>
                <w:sz w:val="24"/>
                <w:szCs w:val="24"/>
              </w:rPr>
            </w:pPr>
            <w:r w:rsidRPr="00544C6B">
              <w:rPr>
                <w:sz w:val="24"/>
                <w:szCs w:val="24"/>
              </w:rPr>
              <w:t xml:space="preserve">Điểm trừ: Mỗi vụ việc trừ không quá </w:t>
            </w:r>
            <w:r w:rsidRPr="00544C6B">
              <w:rPr>
                <w:spacing w:val="-6"/>
                <w:sz w:val="24"/>
                <w:szCs w:val="24"/>
              </w:rPr>
              <w:t xml:space="preserve">02 </w:t>
            </w:r>
            <w:r w:rsidRPr="00544C6B">
              <w:rPr>
                <w:sz w:val="24"/>
                <w:szCs w:val="24"/>
              </w:rPr>
              <w:t>điểm, (bị phê bình bằng văn bản của</w:t>
            </w:r>
            <w:r w:rsidRPr="00544C6B">
              <w:rPr>
                <w:spacing w:val="-10"/>
                <w:sz w:val="24"/>
                <w:szCs w:val="24"/>
              </w:rPr>
              <w:t xml:space="preserve"> </w:t>
            </w:r>
            <w:r w:rsidRPr="00544C6B">
              <w:rPr>
                <w:sz w:val="24"/>
                <w:szCs w:val="24"/>
              </w:rPr>
              <w:t>cấp</w:t>
            </w:r>
            <w:r w:rsidRPr="009F4C74">
              <w:rPr>
                <w:sz w:val="24"/>
                <w:szCs w:val="24"/>
              </w:rPr>
              <w:t xml:space="preserve"> </w:t>
            </w:r>
            <w:r w:rsidRPr="00544C6B">
              <w:rPr>
                <w:sz w:val="24"/>
                <w:szCs w:val="24"/>
              </w:rPr>
              <w:t>thẩm quyền mỗi lần trừ 1 điểm) nhưng tổng điểm trừ tối đa không quá 10 điểm</w:t>
            </w:r>
            <w:r w:rsidRPr="009F4C74">
              <w:rPr>
                <w:sz w:val="24"/>
                <w:szCs w:val="24"/>
              </w:rPr>
              <w:t>.</w:t>
            </w:r>
          </w:p>
        </w:tc>
      </w:tr>
      <w:tr w:rsidR="00465A3F" w:rsidRPr="007765AF" w:rsidTr="00465A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35"/>
        </w:trPr>
        <w:tc>
          <w:tcPr>
            <w:tcW w:w="810" w:type="dxa"/>
          </w:tcPr>
          <w:p w:rsidR="00465A3F" w:rsidRPr="00544C6B" w:rsidRDefault="00465A3F" w:rsidP="0085499B">
            <w:pPr>
              <w:pStyle w:val="TableParagraph"/>
              <w:rPr>
                <w:sz w:val="24"/>
                <w:szCs w:val="24"/>
              </w:rPr>
            </w:pPr>
          </w:p>
        </w:tc>
        <w:tc>
          <w:tcPr>
            <w:tcW w:w="6703" w:type="dxa"/>
          </w:tcPr>
          <w:p w:rsidR="00465A3F" w:rsidRPr="00544C6B" w:rsidRDefault="00465A3F" w:rsidP="0085499B">
            <w:pPr>
              <w:pStyle w:val="TableParagraph"/>
              <w:spacing w:before="120"/>
              <w:ind w:right="3016"/>
              <w:jc w:val="right"/>
              <w:rPr>
                <w:b/>
                <w:sz w:val="24"/>
                <w:szCs w:val="24"/>
              </w:rPr>
            </w:pPr>
            <w:r w:rsidRPr="00544C6B">
              <w:rPr>
                <w:b/>
                <w:sz w:val="24"/>
                <w:szCs w:val="24"/>
              </w:rPr>
              <w:t>Tổng điểm</w:t>
            </w:r>
          </w:p>
        </w:tc>
        <w:tc>
          <w:tcPr>
            <w:tcW w:w="992" w:type="dxa"/>
            <w:vAlign w:val="center"/>
          </w:tcPr>
          <w:p w:rsidR="00465A3F" w:rsidRPr="00544C6B" w:rsidRDefault="00465A3F" w:rsidP="00465A3F">
            <w:pPr>
              <w:pStyle w:val="TableParagraph"/>
              <w:spacing w:before="136"/>
              <w:ind w:left="215" w:right="180"/>
              <w:jc w:val="center"/>
              <w:rPr>
                <w:b/>
                <w:sz w:val="24"/>
                <w:szCs w:val="24"/>
              </w:rPr>
            </w:pPr>
            <w:r w:rsidRPr="00544C6B">
              <w:rPr>
                <w:b/>
                <w:sz w:val="24"/>
                <w:szCs w:val="24"/>
                <w:u w:val="single"/>
              </w:rPr>
              <w:t>100</w:t>
            </w:r>
          </w:p>
        </w:tc>
        <w:tc>
          <w:tcPr>
            <w:tcW w:w="1418" w:type="dxa"/>
            <w:vAlign w:val="center"/>
          </w:tcPr>
          <w:p w:rsidR="00465A3F" w:rsidRPr="00044EDF" w:rsidRDefault="00044EDF" w:rsidP="00465A3F">
            <w:pPr>
              <w:pStyle w:val="TableParagraph"/>
              <w:jc w:val="center"/>
              <w:rPr>
                <w:b/>
                <w:sz w:val="24"/>
                <w:szCs w:val="24"/>
                <w:lang w:val="en-US"/>
              </w:rPr>
            </w:pPr>
            <w:r w:rsidRPr="00044EDF">
              <w:rPr>
                <w:b/>
                <w:sz w:val="24"/>
                <w:szCs w:val="24"/>
                <w:lang w:val="en-US"/>
              </w:rPr>
              <w:t>81</w:t>
            </w:r>
          </w:p>
        </w:tc>
        <w:tc>
          <w:tcPr>
            <w:tcW w:w="1134" w:type="dxa"/>
          </w:tcPr>
          <w:p w:rsidR="00465A3F" w:rsidRPr="00544C6B" w:rsidRDefault="00465A3F" w:rsidP="0085499B">
            <w:pPr>
              <w:pStyle w:val="TableParagraph"/>
              <w:rPr>
                <w:sz w:val="24"/>
                <w:szCs w:val="24"/>
              </w:rPr>
            </w:pPr>
          </w:p>
        </w:tc>
        <w:tc>
          <w:tcPr>
            <w:tcW w:w="3827" w:type="dxa"/>
          </w:tcPr>
          <w:p w:rsidR="00465A3F" w:rsidRPr="00544C6B" w:rsidRDefault="00465A3F" w:rsidP="0085499B">
            <w:pPr>
              <w:pStyle w:val="TableParagraph"/>
              <w:rPr>
                <w:sz w:val="24"/>
                <w:szCs w:val="24"/>
              </w:rPr>
            </w:pPr>
          </w:p>
        </w:tc>
      </w:tr>
    </w:tbl>
    <w:p w:rsidR="00465A3F" w:rsidRPr="00544C6B" w:rsidRDefault="00465A3F" w:rsidP="00465A3F">
      <w:pPr>
        <w:spacing w:before="120" w:after="1"/>
        <w:rPr>
          <w:b/>
          <w:i/>
          <w:sz w:val="24"/>
        </w:rPr>
      </w:pPr>
      <w:r w:rsidRPr="00544C6B">
        <w:rPr>
          <w:b/>
          <w:i/>
          <w:sz w:val="24"/>
        </w:rPr>
        <w:lastRenderedPageBreak/>
        <w:t>Ghi chú:</w:t>
      </w:r>
    </w:p>
    <w:p w:rsidR="00465A3F" w:rsidRPr="00544C6B" w:rsidRDefault="00465A3F" w:rsidP="00465A3F">
      <w:pPr>
        <w:spacing w:before="10" w:after="1"/>
        <w:ind w:firstLine="720"/>
        <w:rPr>
          <w:sz w:val="15"/>
        </w:rPr>
      </w:pPr>
      <w:r w:rsidRPr="00544C6B">
        <w:rPr>
          <w:i/>
          <w:sz w:val="24"/>
        </w:rPr>
        <w:t>- Đạt từ 90 điểm trở lên: Xếp loại hoàn thành suất sắc nhiệm vụ.</w:t>
      </w:r>
    </w:p>
    <w:p w:rsidR="00465A3F" w:rsidRPr="00544C6B" w:rsidRDefault="00465A3F" w:rsidP="00465A3F">
      <w:pPr>
        <w:spacing w:before="10" w:after="1"/>
        <w:ind w:firstLine="720"/>
        <w:rPr>
          <w:sz w:val="15"/>
        </w:rPr>
      </w:pPr>
      <w:r w:rsidRPr="00544C6B">
        <w:rPr>
          <w:i/>
          <w:sz w:val="24"/>
        </w:rPr>
        <w:t>- Đạt từ 80 điểm đến dưới 90 điểm: Xếp loại hoàn thành tốt nhiệm vụ.</w:t>
      </w:r>
    </w:p>
    <w:p w:rsidR="00465A3F" w:rsidRPr="00544C6B" w:rsidRDefault="00465A3F" w:rsidP="00465A3F">
      <w:pPr>
        <w:spacing w:before="10" w:after="1"/>
        <w:ind w:firstLine="720"/>
        <w:rPr>
          <w:i/>
          <w:sz w:val="24"/>
        </w:rPr>
      </w:pPr>
      <w:r w:rsidRPr="00544C6B">
        <w:rPr>
          <w:i/>
          <w:sz w:val="24"/>
        </w:rPr>
        <w:t>- Đạt từ 50 điểm đến dưới 80 điểm: Xếp loại hoàn thành nhiệm vụ.</w:t>
      </w:r>
    </w:p>
    <w:p w:rsidR="00465A3F" w:rsidRPr="00C146E2" w:rsidRDefault="00465A3F" w:rsidP="00465A3F">
      <w:pPr>
        <w:spacing w:before="10" w:after="1"/>
        <w:ind w:firstLine="720"/>
        <w:rPr>
          <w:sz w:val="24"/>
        </w:rPr>
      </w:pPr>
      <w:r w:rsidRPr="00544C6B">
        <w:rPr>
          <w:i/>
          <w:sz w:val="24"/>
        </w:rPr>
        <w:t>- Đạt dưới 50 điểm: Xếp loại không hoàn thành nhiệm vụ.</w:t>
      </w: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p w:rsidR="00465A3F" w:rsidRDefault="00465A3F" w:rsidP="00C83B61">
      <w:pPr>
        <w:spacing w:after="0" w:line="240" w:lineRule="auto"/>
        <w:ind w:right="0" w:firstLine="0"/>
        <w:jc w:val="center"/>
        <w:rPr>
          <w:b/>
          <w:sz w:val="24"/>
        </w:rPr>
      </w:pPr>
    </w:p>
    <w:sectPr w:rsidR="00465A3F" w:rsidSect="00C83B61">
      <w:pgSz w:w="16840" w:h="11907" w:orient="landscape" w:code="9"/>
      <w:pgMar w:top="1135"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3FD6"/>
    <w:multiLevelType w:val="hybridMultilevel"/>
    <w:tmpl w:val="48BEFFC8"/>
    <w:lvl w:ilvl="0" w:tplc="6132258C">
      <w:numFmt w:val="bullet"/>
      <w:lvlText w:val="-"/>
      <w:lvlJc w:val="left"/>
      <w:pPr>
        <w:ind w:left="40" w:hanging="140"/>
      </w:pPr>
      <w:rPr>
        <w:rFonts w:ascii="Times New Roman" w:eastAsia="Times New Roman" w:hAnsi="Times New Roman" w:cs="Times New Roman" w:hint="default"/>
        <w:spacing w:val="-8"/>
        <w:w w:val="100"/>
        <w:sz w:val="24"/>
        <w:szCs w:val="24"/>
        <w:lang w:val="vi" w:eastAsia="en-US" w:bidi="ar-SA"/>
      </w:rPr>
    </w:lvl>
    <w:lvl w:ilvl="1" w:tplc="D4D20766">
      <w:numFmt w:val="bullet"/>
      <w:lvlText w:val="•"/>
      <w:lvlJc w:val="left"/>
      <w:pPr>
        <w:ind w:left="461" w:hanging="140"/>
      </w:pPr>
      <w:rPr>
        <w:rFonts w:hint="default"/>
        <w:lang w:val="vi" w:eastAsia="en-US" w:bidi="ar-SA"/>
      </w:rPr>
    </w:lvl>
    <w:lvl w:ilvl="2" w:tplc="1186A908">
      <w:numFmt w:val="bullet"/>
      <w:lvlText w:val="•"/>
      <w:lvlJc w:val="left"/>
      <w:pPr>
        <w:ind w:left="882" w:hanging="140"/>
      </w:pPr>
      <w:rPr>
        <w:rFonts w:hint="default"/>
        <w:lang w:val="vi" w:eastAsia="en-US" w:bidi="ar-SA"/>
      </w:rPr>
    </w:lvl>
    <w:lvl w:ilvl="3" w:tplc="2F285B0A">
      <w:numFmt w:val="bullet"/>
      <w:lvlText w:val="•"/>
      <w:lvlJc w:val="left"/>
      <w:pPr>
        <w:ind w:left="1303" w:hanging="140"/>
      </w:pPr>
      <w:rPr>
        <w:rFonts w:hint="default"/>
        <w:lang w:val="vi" w:eastAsia="en-US" w:bidi="ar-SA"/>
      </w:rPr>
    </w:lvl>
    <w:lvl w:ilvl="4" w:tplc="EEE20086">
      <w:numFmt w:val="bullet"/>
      <w:lvlText w:val="•"/>
      <w:lvlJc w:val="left"/>
      <w:pPr>
        <w:ind w:left="1724" w:hanging="140"/>
      </w:pPr>
      <w:rPr>
        <w:rFonts w:hint="default"/>
        <w:lang w:val="vi" w:eastAsia="en-US" w:bidi="ar-SA"/>
      </w:rPr>
    </w:lvl>
    <w:lvl w:ilvl="5" w:tplc="5106EAFA">
      <w:numFmt w:val="bullet"/>
      <w:lvlText w:val="•"/>
      <w:lvlJc w:val="left"/>
      <w:pPr>
        <w:ind w:left="2145" w:hanging="140"/>
      </w:pPr>
      <w:rPr>
        <w:rFonts w:hint="default"/>
        <w:lang w:val="vi" w:eastAsia="en-US" w:bidi="ar-SA"/>
      </w:rPr>
    </w:lvl>
    <w:lvl w:ilvl="6" w:tplc="3C726738">
      <w:numFmt w:val="bullet"/>
      <w:lvlText w:val="•"/>
      <w:lvlJc w:val="left"/>
      <w:pPr>
        <w:ind w:left="2566" w:hanging="140"/>
      </w:pPr>
      <w:rPr>
        <w:rFonts w:hint="default"/>
        <w:lang w:val="vi" w:eastAsia="en-US" w:bidi="ar-SA"/>
      </w:rPr>
    </w:lvl>
    <w:lvl w:ilvl="7" w:tplc="38766BD6">
      <w:numFmt w:val="bullet"/>
      <w:lvlText w:val="•"/>
      <w:lvlJc w:val="left"/>
      <w:pPr>
        <w:ind w:left="2987" w:hanging="140"/>
      </w:pPr>
      <w:rPr>
        <w:rFonts w:hint="default"/>
        <w:lang w:val="vi" w:eastAsia="en-US" w:bidi="ar-SA"/>
      </w:rPr>
    </w:lvl>
    <w:lvl w:ilvl="8" w:tplc="81AE657C">
      <w:numFmt w:val="bullet"/>
      <w:lvlText w:val="•"/>
      <w:lvlJc w:val="left"/>
      <w:pPr>
        <w:ind w:left="3408" w:hanging="140"/>
      </w:pPr>
      <w:rPr>
        <w:rFonts w:hint="default"/>
        <w:lang w:val="vi" w:eastAsia="en-US" w:bidi="ar-SA"/>
      </w:rPr>
    </w:lvl>
  </w:abstractNum>
  <w:abstractNum w:abstractNumId="1">
    <w:nsid w:val="2BEF3D8B"/>
    <w:multiLevelType w:val="hybridMultilevel"/>
    <w:tmpl w:val="91D2AC10"/>
    <w:lvl w:ilvl="0" w:tplc="81669E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00CD2">
      <w:start w:val="1"/>
      <w:numFmt w:val="bullet"/>
      <w:lvlText w:val="o"/>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4A2F4">
      <w:start w:val="1"/>
      <w:numFmt w:val="bullet"/>
      <w:lvlText w:val="▪"/>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E0DD4">
      <w:start w:val="1"/>
      <w:numFmt w:val="bullet"/>
      <w:lvlText w:val="•"/>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4ECFC">
      <w:start w:val="1"/>
      <w:numFmt w:val="bullet"/>
      <w:lvlText w:val="o"/>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6B65C">
      <w:start w:val="1"/>
      <w:numFmt w:val="bullet"/>
      <w:lvlText w:val="▪"/>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25A90">
      <w:start w:val="1"/>
      <w:numFmt w:val="bullet"/>
      <w:lvlText w:val="•"/>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A94A0">
      <w:start w:val="1"/>
      <w:numFmt w:val="bullet"/>
      <w:lvlText w:val="o"/>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EBE02">
      <w:start w:val="1"/>
      <w:numFmt w:val="bullet"/>
      <w:lvlText w:val="▪"/>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F7B3047"/>
    <w:multiLevelType w:val="hybridMultilevel"/>
    <w:tmpl w:val="91782526"/>
    <w:lvl w:ilvl="0" w:tplc="9C7CE5C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6530A">
      <w:start w:val="1"/>
      <w:numFmt w:val="bullet"/>
      <w:lvlText w:val="o"/>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880B6">
      <w:start w:val="1"/>
      <w:numFmt w:val="bullet"/>
      <w:lvlText w:val="▪"/>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49AE8">
      <w:start w:val="1"/>
      <w:numFmt w:val="bullet"/>
      <w:lvlText w:val="•"/>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813C8">
      <w:start w:val="1"/>
      <w:numFmt w:val="bullet"/>
      <w:lvlText w:val="o"/>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8E6E0">
      <w:start w:val="1"/>
      <w:numFmt w:val="bullet"/>
      <w:lvlText w:val="▪"/>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805BA">
      <w:start w:val="1"/>
      <w:numFmt w:val="bullet"/>
      <w:lvlText w:val="•"/>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4F2F0">
      <w:start w:val="1"/>
      <w:numFmt w:val="bullet"/>
      <w:lvlText w:val="o"/>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0F074">
      <w:start w:val="1"/>
      <w:numFmt w:val="bullet"/>
      <w:lvlText w:val="▪"/>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6F8154D"/>
    <w:multiLevelType w:val="hybridMultilevel"/>
    <w:tmpl w:val="CFBAAD34"/>
    <w:lvl w:ilvl="0" w:tplc="0E1451C4">
      <w:numFmt w:val="bullet"/>
      <w:lvlText w:val="-"/>
      <w:lvlJc w:val="left"/>
      <w:pPr>
        <w:ind w:left="40" w:hanging="140"/>
      </w:pPr>
      <w:rPr>
        <w:rFonts w:ascii="Times New Roman" w:eastAsia="Times New Roman" w:hAnsi="Times New Roman" w:cs="Times New Roman" w:hint="default"/>
        <w:spacing w:val="-3"/>
        <w:w w:val="100"/>
        <w:sz w:val="24"/>
        <w:szCs w:val="24"/>
        <w:lang w:val="vi" w:eastAsia="en-US" w:bidi="ar-SA"/>
      </w:rPr>
    </w:lvl>
    <w:lvl w:ilvl="1" w:tplc="32E01278">
      <w:numFmt w:val="bullet"/>
      <w:lvlText w:val="•"/>
      <w:lvlJc w:val="left"/>
      <w:pPr>
        <w:ind w:left="749" w:hanging="140"/>
      </w:pPr>
      <w:rPr>
        <w:rFonts w:hint="default"/>
        <w:lang w:val="vi" w:eastAsia="en-US" w:bidi="ar-SA"/>
      </w:rPr>
    </w:lvl>
    <w:lvl w:ilvl="2" w:tplc="E0BACE02">
      <w:numFmt w:val="bullet"/>
      <w:lvlText w:val="•"/>
      <w:lvlJc w:val="left"/>
      <w:pPr>
        <w:ind w:left="1459" w:hanging="140"/>
      </w:pPr>
      <w:rPr>
        <w:rFonts w:hint="default"/>
        <w:lang w:val="vi" w:eastAsia="en-US" w:bidi="ar-SA"/>
      </w:rPr>
    </w:lvl>
    <w:lvl w:ilvl="3" w:tplc="BB3C9B5E">
      <w:numFmt w:val="bullet"/>
      <w:lvlText w:val="•"/>
      <w:lvlJc w:val="left"/>
      <w:pPr>
        <w:ind w:left="2168" w:hanging="140"/>
      </w:pPr>
      <w:rPr>
        <w:rFonts w:hint="default"/>
        <w:lang w:val="vi" w:eastAsia="en-US" w:bidi="ar-SA"/>
      </w:rPr>
    </w:lvl>
    <w:lvl w:ilvl="4" w:tplc="D5FE1FB6">
      <w:numFmt w:val="bullet"/>
      <w:lvlText w:val="•"/>
      <w:lvlJc w:val="left"/>
      <w:pPr>
        <w:ind w:left="2878" w:hanging="140"/>
      </w:pPr>
      <w:rPr>
        <w:rFonts w:hint="default"/>
        <w:lang w:val="vi" w:eastAsia="en-US" w:bidi="ar-SA"/>
      </w:rPr>
    </w:lvl>
    <w:lvl w:ilvl="5" w:tplc="DDACA912">
      <w:numFmt w:val="bullet"/>
      <w:lvlText w:val="•"/>
      <w:lvlJc w:val="left"/>
      <w:pPr>
        <w:ind w:left="3588" w:hanging="140"/>
      </w:pPr>
      <w:rPr>
        <w:rFonts w:hint="default"/>
        <w:lang w:val="vi" w:eastAsia="en-US" w:bidi="ar-SA"/>
      </w:rPr>
    </w:lvl>
    <w:lvl w:ilvl="6" w:tplc="BC80F730">
      <w:numFmt w:val="bullet"/>
      <w:lvlText w:val="•"/>
      <w:lvlJc w:val="left"/>
      <w:pPr>
        <w:ind w:left="4297" w:hanging="140"/>
      </w:pPr>
      <w:rPr>
        <w:rFonts w:hint="default"/>
        <w:lang w:val="vi" w:eastAsia="en-US" w:bidi="ar-SA"/>
      </w:rPr>
    </w:lvl>
    <w:lvl w:ilvl="7" w:tplc="A1388C14">
      <w:numFmt w:val="bullet"/>
      <w:lvlText w:val="•"/>
      <w:lvlJc w:val="left"/>
      <w:pPr>
        <w:ind w:left="5007" w:hanging="140"/>
      </w:pPr>
      <w:rPr>
        <w:rFonts w:hint="default"/>
        <w:lang w:val="vi" w:eastAsia="en-US" w:bidi="ar-SA"/>
      </w:rPr>
    </w:lvl>
    <w:lvl w:ilvl="8" w:tplc="6F5EE18A">
      <w:numFmt w:val="bullet"/>
      <w:lvlText w:val="•"/>
      <w:lvlJc w:val="left"/>
      <w:pPr>
        <w:ind w:left="5716" w:hanging="140"/>
      </w:pPr>
      <w:rPr>
        <w:rFonts w:hint="default"/>
        <w:lang w:val="vi" w:eastAsia="en-US" w:bidi="ar-SA"/>
      </w:rPr>
    </w:lvl>
  </w:abstractNum>
  <w:abstractNum w:abstractNumId="4">
    <w:nsid w:val="3B793E3F"/>
    <w:multiLevelType w:val="hybridMultilevel"/>
    <w:tmpl w:val="913ACC3A"/>
    <w:lvl w:ilvl="0" w:tplc="73F878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EDCB0">
      <w:start w:val="1"/>
      <w:numFmt w:val="bullet"/>
      <w:lvlText w:val="o"/>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42664">
      <w:start w:val="1"/>
      <w:numFmt w:val="bullet"/>
      <w:lvlText w:val="▪"/>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A2228">
      <w:start w:val="1"/>
      <w:numFmt w:val="bullet"/>
      <w:lvlText w:val="•"/>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66EC0">
      <w:start w:val="1"/>
      <w:numFmt w:val="bullet"/>
      <w:lvlText w:val="o"/>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AFB12">
      <w:start w:val="1"/>
      <w:numFmt w:val="bullet"/>
      <w:lvlText w:val="▪"/>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2850">
      <w:start w:val="1"/>
      <w:numFmt w:val="bullet"/>
      <w:lvlText w:val="•"/>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48DA2">
      <w:start w:val="1"/>
      <w:numFmt w:val="bullet"/>
      <w:lvlText w:val="o"/>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AB0D4">
      <w:start w:val="1"/>
      <w:numFmt w:val="bullet"/>
      <w:lvlText w:val="▪"/>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7E5676F"/>
    <w:multiLevelType w:val="hybridMultilevel"/>
    <w:tmpl w:val="B846D2DA"/>
    <w:lvl w:ilvl="0" w:tplc="AF34E354">
      <w:numFmt w:val="bullet"/>
      <w:lvlText w:val="-"/>
      <w:lvlJc w:val="left"/>
      <w:pPr>
        <w:ind w:left="40" w:hanging="200"/>
      </w:pPr>
      <w:rPr>
        <w:rFonts w:ascii="Times New Roman" w:eastAsia="Times New Roman" w:hAnsi="Times New Roman" w:cs="Times New Roman" w:hint="default"/>
        <w:spacing w:val="-3"/>
        <w:w w:val="100"/>
        <w:sz w:val="24"/>
        <w:szCs w:val="24"/>
        <w:lang w:val="vi" w:eastAsia="en-US" w:bidi="ar-SA"/>
      </w:rPr>
    </w:lvl>
    <w:lvl w:ilvl="1" w:tplc="C9BA5CEA">
      <w:numFmt w:val="bullet"/>
      <w:lvlText w:val="•"/>
      <w:lvlJc w:val="left"/>
      <w:pPr>
        <w:ind w:left="461" w:hanging="200"/>
      </w:pPr>
      <w:rPr>
        <w:rFonts w:hint="default"/>
        <w:lang w:val="vi" w:eastAsia="en-US" w:bidi="ar-SA"/>
      </w:rPr>
    </w:lvl>
    <w:lvl w:ilvl="2" w:tplc="04964FFE">
      <w:numFmt w:val="bullet"/>
      <w:lvlText w:val="•"/>
      <w:lvlJc w:val="left"/>
      <w:pPr>
        <w:ind w:left="882" w:hanging="200"/>
      </w:pPr>
      <w:rPr>
        <w:rFonts w:hint="default"/>
        <w:lang w:val="vi" w:eastAsia="en-US" w:bidi="ar-SA"/>
      </w:rPr>
    </w:lvl>
    <w:lvl w:ilvl="3" w:tplc="14B82750">
      <w:numFmt w:val="bullet"/>
      <w:lvlText w:val="•"/>
      <w:lvlJc w:val="left"/>
      <w:pPr>
        <w:ind w:left="1303" w:hanging="200"/>
      </w:pPr>
      <w:rPr>
        <w:rFonts w:hint="default"/>
        <w:lang w:val="vi" w:eastAsia="en-US" w:bidi="ar-SA"/>
      </w:rPr>
    </w:lvl>
    <w:lvl w:ilvl="4" w:tplc="AAF29DEE">
      <w:numFmt w:val="bullet"/>
      <w:lvlText w:val="•"/>
      <w:lvlJc w:val="left"/>
      <w:pPr>
        <w:ind w:left="1724" w:hanging="200"/>
      </w:pPr>
      <w:rPr>
        <w:rFonts w:hint="default"/>
        <w:lang w:val="vi" w:eastAsia="en-US" w:bidi="ar-SA"/>
      </w:rPr>
    </w:lvl>
    <w:lvl w:ilvl="5" w:tplc="3C46DDBA">
      <w:numFmt w:val="bullet"/>
      <w:lvlText w:val="•"/>
      <w:lvlJc w:val="left"/>
      <w:pPr>
        <w:ind w:left="2145" w:hanging="200"/>
      </w:pPr>
      <w:rPr>
        <w:rFonts w:hint="default"/>
        <w:lang w:val="vi" w:eastAsia="en-US" w:bidi="ar-SA"/>
      </w:rPr>
    </w:lvl>
    <w:lvl w:ilvl="6" w:tplc="A24A6B5A">
      <w:numFmt w:val="bullet"/>
      <w:lvlText w:val="•"/>
      <w:lvlJc w:val="left"/>
      <w:pPr>
        <w:ind w:left="2566" w:hanging="200"/>
      </w:pPr>
      <w:rPr>
        <w:rFonts w:hint="default"/>
        <w:lang w:val="vi" w:eastAsia="en-US" w:bidi="ar-SA"/>
      </w:rPr>
    </w:lvl>
    <w:lvl w:ilvl="7" w:tplc="D1E61FD2">
      <w:numFmt w:val="bullet"/>
      <w:lvlText w:val="•"/>
      <w:lvlJc w:val="left"/>
      <w:pPr>
        <w:ind w:left="2987" w:hanging="200"/>
      </w:pPr>
      <w:rPr>
        <w:rFonts w:hint="default"/>
        <w:lang w:val="vi" w:eastAsia="en-US" w:bidi="ar-SA"/>
      </w:rPr>
    </w:lvl>
    <w:lvl w:ilvl="8" w:tplc="00CA8900">
      <w:numFmt w:val="bullet"/>
      <w:lvlText w:val="•"/>
      <w:lvlJc w:val="left"/>
      <w:pPr>
        <w:ind w:left="3408" w:hanging="200"/>
      </w:pPr>
      <w:rPr>
        <w:rFonts w:hint="default"/>
        <w:lang w:val="vi" w:eastAsia="en-US" w:bidi="ar-SA"/>
      </w:rPr>
    </w:lvl>
  </w:abstractNum>
  <w:abstractNum w:abstractNumId="6">
    <w:nsid w:val="57C26973"/>
    <w:multiLevelType w:val="hybridMultilevel"/>
    <w:tmpl w:val="606EED88"/>
    <w:lvl w:ilvl="0" w:tplc="FBD6DDA4">
      <w:start w:val="1"/>
      <w:numFmt w:val="bullet"/>
      <w:lvlText w:val="-"/>
      <w:lvlJc w:val="left"/>
      <w:pPr>
        <w:ind w:left="4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9387792">
      <w:start w:val="1"/>
      <w:numFmt w:val="bullet"/>
      <w:lvlText w:val="o"/>
      <w:lvlJc w:val="left"/>
      <w:pPr>
        <w:ind w:left="17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8764F56">
      <w:start w:val="1"/>
      <w:numFmt w:val="bullet"/>
      <w:lvlText w:val="▪"/>
      <w:lvlJc w:val="left"/>
      <w:pPr>
        <w:ind w:left="24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2E8568E">
      <w:start w:val="1"/>
      <w:numFmt w:val="bullet"/>
      <w:lvlText w:val="•"/>
      <w:lvlJc w:val="left"/>
      <w:pPr>
        <w:ind w:left="31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13CD256">
      <w:start w:val="1"/>
      <w:numFmt w:val="bullet"/>
      <w:lvlText w:val="o"/>
      <w:lvlJc w:val="left"/>
      <w:pPr>
        <w:ind w:left="39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9681DFE">
      <w:start w:val="1"/>
      <w:numFmt w:val="bullet"/>
      <w:lvlText w:val="▪"/>
      <w:lvlJc w:val="left"/>
      <w:pPr>
        <w:ind w:left="46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4182EAA">
      <w:start w:val="1"/>
      <w:numFmt w:val="bullet"/>
      <w:lvlText w:val="•"/>
      <w:lvlJc w:val="left"/>
      <w:pPr>
        <w:ind w:left="53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2C01E16">
      <w:start w:val="1"/>
      <w:numFmt w:val="bullet"/>
      <w:lvlText w:val="o"/>
      <w:lvlJc w:val="left"/>
      <w:pPr>
        <w:ind w:left="60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4882626">
      <w:start w:val="1"/>
      <w:numFmt w:val="bullet"/>
      <w:lvlText w:val="▪"/>
      <w:lvlJc w:val="left"/>
      <w:pPr>
        <w:ind w:left="6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6AEB0BEE"/>
    <w:multiLevelType w:val="hybridMultilevel"/>
    <w:tmpl w:val="B44EAA06"/>
    <w:lvl w:ilvl="0" w:tplc="270C5784">
      <w:numFmt w:val="bullet"/>
      <w:lvlText w:val="-"/>
      <w:lvlJc w:val="left"/>
      <w:pPr>
        <w:ind w:left="40" w:hanging="140"/>
      </w:pPr>
      <w:rPr>
        <w:rFonts w:ascii="Times New Roman" w:eastAsia="Times New Roman" w:hAnsi="Times New Roman" w:cs="Times New Roman" w:hint="default"/>
        <w:spacing w:val="-8"/>
        <w:w w:val="100"/>
        <w:sz w:val="24"/>
        <w:szCs w:val="24"/>
        <w:lang w:val="vi" w:eastAsia="en-US" w:bidi="ar-SA"/>
      </w:rPr>
    </w:lvl>
    <w:lvl w:ilvl="1" w:tplc="E57C814C">
      <w:numFmt w:val="bullet"/>
      <w:lvlText w:val="•"/>
      <w:lvlJc w:val="left"/>
      <w:pPr>
        <w:ind w:left="461" w:hanging="140"/>
      </w:pPr>
      <w:rPr>
        <w:rFonts w:hint="default"/>
        <w:lang w:val="vi" w:eastAsia="en-US" w:bidi="ar-SA"/>
      </w:rPr>
    </w:lvl>
    <w:lvl w:ilvl="2" w:tplc="D32E1012">
      <w:numFmt w:val="bullet"/>
      <w:lvlText w:val="•"/>
      <w:lvlJc w:val="left"/>
      <w:pPr>
        <w:ind w:left="882" w:hanging="140"/>
      </w:pPr>
      <w:rPr>
        <w:rFonts w:hint="default"/>
        <w:lang w:val="vi" w:eastAsia="en-US" w:bidi="ar-SA"/>
      </w:rPr>
    </w:lvl>
    <w:lvl w:ilvl="3" w:tplc="DCD4640E">
      <w:numFmt w:val="bullet"/>
      <w:lvlText w:val="•"/>
      <w:lvlJc w:val="left"/>
      <w:pPr>
        <w:ind w:left="1303" w:hanging="140"/>
      </w:pPr>
      <w:rPr>
        <w:rFonts w:hint="default"/>
        <w:lang w:val="vi" w:eastAsia="en-US" w:bidi="ar-SA"/>
      </w:rPr>
    </w:lvl>
    <w:lvl w:ilvl="4" w:tplc="0278FD20">
      <w:numFmt w:val="bullet"/>
      <w:lvlText w:val="•"/>
      <w:lvlJc w:val="left"/>
      <w:pPr>
        <w:ind w:left="1724" w:hanging="140"/>
      </w:pPr>
      <w:rPr>
        <w:rFonts w:hint="default"/>
        <w:lang w:val="vi" w:eastAsia="en-US" w:bidi="ar-SA"/>
      </w:rPr>
    </w:lvl>
    <w:lvl w:ilvl="5" w:tplc="82C2D8AA">
      <w:numFmt w:val="bullet"/>
      <w:lvlText w:val="•"/>
      <w:lvlJc w:val="left"/>
      <w:pPr>
        <w:ind w:left="2145" w:hanging="140"/>
      </w:pPr>
      <w:rPr>
        <w:rFonts w:hint="default"/>
        <w:lang w:val="vi" w:eastAsia="en-US" w:bidi="ar-SA"/>
      </w:rPr>
    </w:lvl>
    <w:lvl w:ilvl="6" w:tplc="A2D09066">
      <w:numFmt w:val="bullet"/>
      <w:lvlText w:val="•"/>
      <w:lvlJc w:val="left"/>
      <w:pPr>
        <w:ind w:left="2566" w:hanging="140"/>
      </w:pPr>
      <w:rPr>
        <w:rFonts w:hint="default"/>
        <w:lang w:val="vi" w:eastAsia="en-US" w:bidi="ar-SA"/>
      </w:rPr>
    </w:lvl>
    <w:lvl w:ilvl="7" w:tplc="FE8E558C">
      <w:numFmt w:val="bullet"/>
      <w:lvlText w:val="•"/>
      <w:lvlJc w:val="left"/>
      <w:pPr>
        <w:ind w:left="2987" w:hanging="140"/>
      </w:pPr>
      <w:rPr>
        <w:rFonts w:hint="default"/>
        <w:lang w:val="vi" w:eastAsia="en-US" w:bidi="ar-SA"/>
      </w:rPr>
    </w:lvl>
    <w:lvl w:ilvl="8" w:tplc="52A2997A">
      <w:numFmt w:val="bullet"/>
      <w:lvlText w:val="•"/>
      <w:lvlJc w:val="left"/>
      <w:pPr>
        <w:ind w:left="3408" w:hanging="140"/>
      </w:pPr>
      <w:rPr>
        <w:rFonts w:hint="default"/>
        <w:lang w:val="vi" w:eastAsia="en-US" w:bidi="ar-SA"/>
      </w:rPr>
    </w:lvl>
  </w:abstractNum>
  <w:abstractNum w:abstractNumId="8">
    <w:nsid w:val="74256E82"/>
    <w:multiLevelType w:val="hybridMultilevel"/>
    <w:tmpl w:val="864EDEA6"/>
    <w:lvl w:ilvl="0" w:tplc="158295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EAE84">
      <w:start w:val="1"/>
      <w:numFmt w:val="bullet"/>
      <w:lvlText w:val="o"/>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20366">
      <w:start w:val="1"/>
      <w:numFmt w:val="bullet"/>
      <w:lvlText w:val="▪"/>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02192">
      <w:start w:val="1"/>
      <w:numFmt w:val="bullet"/>
      <w:lvlText w:val="•"/>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6DF42">
      <w:start w:val="1"/>
      <w:numFmt w:val="bullet"/>
      <w:lvlText w:val="o"/>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CAD44">
      <w:start w:val="1"/>
      <w:numFmt w:val="bullet"/>
      <w:lvlText w:val="▪"/>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20578">
      <w:start w:val="1"/>
      <w:numFmt w:val="bullet"/>
      <w:lvlText w:val="•"/>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9AC">
      <w:start w:val="1"/>
      <w:numFmt w:val="bullet"/>
      <w:lvlText w:val="o"/>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8D500">
      <w:start w:val="1"/>
      <w:numFmt w:val="bullet"/>
      <w:lvlText w:val="▪"/>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1"/>
  </w:num>
  <w:num w:numId="5">
    <w:abstractNumId w:val="8"/>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61"/>
    <w:rsid w:val="0000064E"/>
    <w:rsid w:val="00044EDF"/>
    <w:rsid w:val="004174B6"/>
    <w:rsid w:val="00446B44"/>
    <w:rsid w:val="00465A3F"/>
    <w:rsid w:val="00481FE8"/>
    <w:rsid w:val="004E24C4"/>
    <w:rsid w:val="00563779"/>
    <w:rsid w:val="00564C66"/>
    <w:rsid w:val="006118B7"/>
    <w:rsid w:val="006E5ABE"/>
    <w:rsid w:val="00747454"/>
    <w:rsid w:val="00765531"/>
    <w:rsid w:val="007762EC"/>
    <w:rsid w:val="008E1278"/>
    <w:rsid w:val="009803BE"/>
    <w:rsid w:val="00A706B4"/>
    <w:rsid w:val="00AA0BDC"/>
    <w:rsid w:val="00C83B61"/>
    <w:rsid w:val="00CA6708"/>
    <w:rsid w:val="00CD118C"/>
    <w:rsid w:val="00E87F34"/>
    <w:rsid w:val="00EB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2FD42-4151-4034-9BE5-ED751DC2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61"/>
    <w:pPr>
      <w:spacing w:after="141" w:line="267" w:lineRule="auto"/>
      <w:ind w:right="20" w:firstLine="556"/>
      <w:jc w:val="both"/>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83B61"/>
    <w:pPr>
      <w:spacing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ListParagraph">
    <w:name w:val="List Paragraph"/>
    <w:basedOn w:val="Normal"/>
    <w:uiPriority w:val="34"/>
    <w:qFormat/>
    <w:rsid w:val="00A706B4"/>
    <w:pPr>
      <w:ind w:left="720"/>
      <w:contextualSpacing/>
    </w:pPr>
  </w:style>
  <w:style w:type="paragraph" w:customStyle="1" w:styleId="TableParagraph">
    <w:name w:val="Table Paragraph"/>
    <w:basedOn w:val="Normal"/>
    <w:uiPriority w:val="1"/>
    <w:qFormat/>
    <w:rsid w:val="00465A3F"/>
    <w:pPr>
      <w:widowControl w:val="0"/>
      <w:autoSpaceDE w:val="0"/>
      <w:autoSpaceDN w:val="0"/>
      <w:spacing w:after="0" w:line="240" w:lineRule="auto"/>
      <w:ind w:right="0" w:firstLine="0"/>
      <w:jc w:val="left"/>
    </w:pPr>
    <w:rPr>
      <w:color w:val="auto"/>
      <w:sz w:val="22"/>
      <w:lang w:val="vi"/>
    </w:rPr>
  </w:style>
  <w:style w:type="paragraph" w:styleId="BalloonText">
    <w:name w:val="Balloon Text"/>
    <w:basedOn w:val="Normal"/>
    <w:link w:val="BalloonTextChar"/>
    <w:uiPriority w:val="99"/>
    <w:semiHidden/>
    <w:unhideWhenUsed/>
    <w:rsid w:val="00AA0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BD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AF67B87-E3DD-4458-8146-22AE4462CFE5}"/>
</file>

<file path=customXml/itemProps2.xml><?xml version="1.0" encoding="utf-8"?>
<ds:datastoreItem xmlns:ds="http://schemas.openxmlformats.org/officeDocument/2006/customXml" ds:itemID="{4EE1ED4E-8C0F-4EC4-B584-37195BE7CECF}"/>
</file>

<file path=customXml/itemProps3.xml><?xml version="1.0" encoding="utf-8"?>
<ds:datastoreItem xmlns:ds="http://schemas.openxmlformats.org/officeDocument/2006/customXml" ds:itemID="{F1899F50-A853-4427-9899-023523678362}"/>
</file>

<file path=docProps/app.xml><?xml version="1.0" encoding="utf-8"?>
<Properties xmlns="http://schemas.openxmlformats.org/officeDocument/2006/extended-properties" xmlns:vt="http://schemas.openxmlformats.org/officeDocument/2006/docPropsVTypes">
  <Template>Normal</Template>
  <TotalTime>1</TotalTime>
  <Pages>6</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Ngọc Tuấn</cp:lastModifiedBy>
  <cp:revision>3</cp:revision>
  <cp:lastPrinted>2022-11-30T08:52:00Z</cp:lastPrinted>
  <dcterms:created xsi:type="dcterms:W3CDTF">2022-12-01T01:04:00Z</dcterms:created>
  <dcterms:modified xsi:type="dcterms:W3CDTF">2023-11-20T02:01:00Z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